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433" w:rsidRPr="00152EDD" w:rsidRDefault="00505433" w:rsidP="00505433">
      <w:pPr>
        <w:rPr>
          <w:rFonts w:ascii="Times New Roman" w:hAnsi="Times New Roman" w:cs="Times New Roman"/>
        </w:rPr>
      </w:pPr>
      <w:r w:rsidRPr="00152EDD">
        <w:rPr>
          <w:rFonts w:ascii="Times New Roman" w:hAnsi="Times New Roman" w:cs="Times New Roman"/>
        </w:rPr>
        <w:t xml:space="preserve">Коммунальное государственное предприятие на праве хозяйственного ведения «Городская поликлиника №3» Управления общественного здоровья города Алматы </w:t>
      </w:r>
    </w:p>
    <w:p w:rsidR="00505433" w:rsidRPr="00AA1324" w:rsidRDefault="00505433" w:rsidP="00505433">
      <w:pPr>
        <w:pStyle w:val="Standard"/>
        <w:jc w:val="both"/>
        <w:rPr>
          <w:b/>
          <w:lang w:val="kk-KZ"/>
        </w:rPr>
      </w:pPr>
    </w:p>
    <w:p w:rsidR="00505433" w:rsidRPr="00AA1324" w:rsidRDefault="00505433" w:rsidP="00505433">
      <w:pPr>
        <w:pStyle w:val="Standard"/>
        <w:jc w:val="both"/>
      </w:pPr>
      <w:r w:rsidRPr="00AA1324">
        <w:rPr>
          <w:b/>
          <w:lang w:val="kk-KZ"/>
        </w:rPr>
        <w:t>г.</w:t>
      </w:r>
      <w:r>
        <w:rPr>
          <w:b/>
          <w:lang w:val="kk-KZ"/>
        </w:rPr>
        <w:t xml:space="preserve"> </w:t>
      </w:r>
      <w:r w:rsidRPr="00AA1324">
        <w:rPr>
          <w:b/>
          <w:lang w:val="kk-KZ"/>
        </w:rPr>
        <w:t>Алматы ул. Розыбакиева 74</w:t>
      </w:r>
    </w:p>
    <w:p w:rsidR="00505433" w:rsidRDefault="00505433" w:rsidP="00505433">
      <w:pPr>
        <w:pStyle w:val="Standard"/>
        <w:jc w:val="both"/>
        <w:rPr>
          <w:b/>
        </w:rPr>
      </w:pPr>
      <w:r w:rsidRPr="00AA1324">
        <w:rPr>
          <w:b/>
          <w:lang w:val="kk-KZ"/>
        </w:rPr>
        <w:t>+7 (727) 3</w:t>
      </w:r>
      <w:r w:rsidRPr="00AA1324">
        <w:rPr>
          <w:b/>
        </w:rPr>
        <w:t>79-44-99</w:t>
      </w:r>
    </w:p>
    <w:p w:rsidR="00505433" w:rsidRPr="00AA1324" w:rsidRDefault="00505433" w:rsidP="00505433">
      <w:pPr>
        <w:pStyle w:val="Standard"/>
        <w:jc w:val="both"/>
        <w:rPr>
          <w:b/>
        </w:rPr>
      </w:pPr>
      <w:r w:rsidRPr="00AA1324">
        <w:rPr>
          <w:b/>
          <w:lang w:val="kk-KZ"/>
        </w:rPr>
        <w:t xml:space="preserve">эл.адрес  </w:t>
      </w:r>
      <w:r>
        <w:fldChar w:fldCharType="begin"/>
      </w:r>
      <w:r>
        <w:instrText xml:space="preserve"> HYPERLINK "mailto:gorp3@mail.ru" </w:instrText>
      </w:r>
      <w:r>
        <w:fldChar w:fldCharType="separate"/>
      </w:r>
      <w:r w:rsidRPr="00AA1324">
        <w:rPr>
          <w:rStyle w:val="a8"/>
          <w:rFonts w:eastAsia="SimSun"/>
          <w:lang w:val="en-US"/>
        </w:rPr>
        <w:t>gorp</w:t>
      </w:r>
      <w:r w:rsidRPr="00AA1324">
        <w:rPr>
          <w:rStyle w:val="a8"/>
          <w:rFonts w:eastAsia="SimSun"/>
        </w:rPr>
        <w:t>3@</w:t>
      </w:r>
      <w:r w:rsidRPr="00AA1324">
        <w:rPr>
          <w:rStyle w:val="a8"/>
          <w:rFonts w:eastAsia="SimSun"/>
          <w:lang w:val="en-US"/>
        </w:rPr>
        <w:t>mail</w:t>
      </w:r>
      <w:r w:rsidRPr="00AA1324">
        <w:rPr>
          <w:rStyle w:val="a8"/>
          <w:rFonts w:eastAsia="SimSun"/>
        </w:rPr>
        <w:t>.</w:t>
      </w:r>
      <w:proofErr w:type="spellStart"/>
      <w:r w:rsidRPr="00AA1324">
        <w:rPr>
          <w:rStyle w:val="a8"/>
          <w:rFonts w:eastAsia="SimSun"/>
          <w:lang w:val="en-US"/>
        </w:rPr>
        <w:t>ru</w:t>
      </w:r>
      <w:proofErr w:type="spellEnd"/>
      <w:r>
        <w:rPr>
          <w:rStyle w:val="a8"/>
          <w:rFonts w:eastAsia="SimSun"/>
          <w:lang w:val="en-US"/>
        </w:rPr>
        <w:fldChar w:fldCharType="end"/>
      </w:r>
    </w:p>
    <w:p w:rsidR="00505433" w:rsidRPr="00AA1324" w:rsidRDefault="00505433" w:rsidP="00505433">
      <w:pPr>
        <w:pStyle w:val="Standard"/>
        <w:jc w:val="center"/>
        <w:rPr>
          <w:b/>
          <w:lang w:val="kk-KZ"/>
        </w:rPr>
      </w:pPr>
    </w:p>
    <w:p w:rsidR="00505433" w:rsidRPr="00AA1324" w:rsidRDefault="00505433" w:rsidP="00505433">
      <w:pPr>
        <w:pStyle w:val="Standard"/>
        <w:jc w:val="center"/>
        <w:rPr>
          <w:rStyle w:val="s1"/>
        </w:rPr>
      </w:pPr>
      <w:r w:rsidRPr="00AA1324">
        <w:rPr>
          <w:rStyle w:val="s1"/>
        </w:rPr>
        <w:t>Объявление о проведении закупа товаров способом запроса ценовых предложений</w:t>
      </w:r>
    </w:p>
    <w:p w:rsidR="00505433" w:rsidRPr="00AA1324" w:rsidRDefault="00505433" w:rsidP="00505433">
      <w:pPr>
        <w:pStyle w:val="Standard"/>
        <w:jc w:val="center"/>
      </w:pPr>
    </w:p>
    <w:p w:rsidR="00505433" w:rsidRPr="00550805" w:rsidRDefault="00505433" w:rsidP="00505433">
      <w:pPr>
        <w:autoSpaceDE w:val="0"/>
        <w:adjustRightInd w:val="0"/>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 xml:space="preserve">      </w:t>
      </w:r>
      <w:r>
        <w:rPr>
          <w:rFonts w:ascii="Times New Roman" w:hAnsi="Times New Roman" w:cs="Times New Roman"/>
          <w:sz w:val="24"/>
          <w:szCs w:val="24"/>
        </w:rPr>
        <w:tab/>
      </w:r>
      <w:r w:rsidRPr="00AA1324">
        <w:rPr>
          <w:rFonts w:ascii="Times New Roman" w:hAnsi="Times New Roman" w:cs="Times New Roman"/>
          <w:sz w:val="24"/>
          <w:szCs w:val="24"/>
        </w:rPr>
        <w:t>Заказчик, КГП  на ПХВ «Городская поликлиника №3»</w:t>
      </w:r>
      <w:r w:rsidRPr="00AA1324">
        <w:rPr>
          <w:rFonts w:ascii="Times New Roman" w:hAnsi="Times New Roman" w:cs="Times New Roman"/>
          <w:b/>
          <w:sz w:val="24"/>
          <w:szCs w:val="24"/>
        </w:rPr>
        <w:t xml:space="preserve"> </w:t>
      </w:r>
      <w:r w:rsidRPr="00AA1324">
        <w:rPr>
          <w:rFonts w:ascii="Times New Roman" w:hAnsi="Times New Roman" w:cs="Times New Roman"/>
          <w:sz w:val="24"/>
          <w:szCs w:val="24"/>
        </w:rPr>
        <w:t xml:space="preserve">Управления общественного здоровья города Алматы, юридический адрес: город Алматы, </w:t>
      </w:r>
      <w:proofErr w:type="spellStart"/>
      <w:r w:rsidRPr="00AA1324">
        <w:rPr>
          <w:rFonts w:ascii="Times New Roman" w:hAnsi="Times New Roman" w:cs="Times New Roman"/>
          <w:sz w:val="24"/>
          <w:szCs w:val="24"/>
        </w:rPr>
        <w:t>Алмалинскии</w:t>
      </w:r>
      <w:proofErr w:type="spellEnd"/>
      <w:r w:rsidRPr="00AA1324">
        <w:rPr>
          <w:rFonts w:ascii="Times New Roman" w:hAnsi="Times New Roman" w:cs="Times New Roman"/>
          <w:sz w:val="24"/>
          <w:szCs w:val="24"/>
        </w:rPr>
        <w:t xml:space="preserve"> район,  ул. </w:t>
      </w:r>
      <w:proofErr w:type="spellStart"/>
      <w:r w:rsidRPr="00AA1324">
        <w:rPr>
          <w:rFonts w:ascii="Times New Roman" w:hAnsi="Times New Roman" w:cs="Times New Roman"/>
          <w:sz w:val="24"/>
          <w:szCs w:val="24"/>
        </w:rPr>
        <w:t>Розыбакиева</w:t>
      </w:r>
      <w:proofErr w:type="spellEnd"/>
      <w:r w:rsidRPr="00AA1324">
        <w:rPr>
          <w:rFonts w:ascii="Times New Roman" w:hAnsi="Times New Roman" w:cs="Times New Roman"/>
          <w:sz w:val="24"/>
          <w:szCs w:val="24"/>
        </w:rPr>
        <w:t xml:space="preserve"> 74; </w:t>
      </w:r>
      <w:proofErr w:type="gramStart"/>
      <w:r w:rsidRPr="00AA1324">
        <w:rPr>
          <w:rFonts w:ascii="Times New Roman" w:hAnsi="Times New Roman" w:cs="Times New Roman"/>
          <w:sz w:val="24"/>
          <w:szCs w:val="24"/>
        </w:rPr>
        <w:t>Фактический адрес: г.</w:t>
      </w:r>
      <w:r>
        <w:rPr>
          <w:rFonts w:ascii="Times New Roman" w:hAnsi="Times New Roman" w:cs="Times New Roman"/>
          <w:sz w:val="24"/>
          <w:szCs w:val="24"/>
        </w:rPr>
        <w:t xml:space="preserve"> </w:t>
      </w:r>
      <w:r w:rsidRPr="00AA1324">
        <w:rPr>
          <w:rFonts w:ascii="Times New Roman" w:hAnsi="Times New Roman" w:cs="Times New Roman"/>
          <w:sz w:val="24"/>
          <w:szCs w:val="24"/>
        </w:rPr>
        <w:t xml:space="preserve">Алматы,  ул. </w:t>
      </w:r>
      <w:proofErr w:type="spellStart"/>
      <w:r w:rsidRPr="00AA1324">
        <w:rPr>
          <w:rFonts w:ascii="Times New Roman" w:hAnsi="Times New Roman" w:cs="Times New Roman"/>
          <w:sz w:val="24"/>
          <w:szCs w:val="24"/>
        </w:rPr>
        <w:t>Розыбакиева</w:t>
      </w:r>
      <w:proofErr w:type="spellEnd"/>
      <w:r w:rsidRPr="00AA1324">
        <w:rPr>
          <w:rFonts w:ascii="Times New Roman" w:hAnsi="Times New Roman" w:cs="Times New Roman"/>
          <w:sz w:val="24"/>
          <w:szCs w:val="24"/>
        </w:rPr>
        <w:t xml:space="preserve"> 74. объявляет о проведении закупа способом запроса ценовых предложений</w:t>
      </w:r>
      <w:r w:rsidRPr="00AA1324">
        <w:rPr>
          <w:rFonts w:ascii="Times New Roman" w:hAnsi="Times New Roman" w:cs="Times New Roman"/>
          <w:sz w:val="24"/>
          <w:szCs w:val="24"/>
          <w:lang w:eastAsia="ru-RU"/>
        </w:rPr>
        <w:t xml:space="preserve"> </w:t>
      </w:r>
      <w:r>
        <w:rPr>
          <w:rFonts w:ascii="Times New Roman" w:hAnsi="Times New Roman" w:cs="Times New Roman"/>
          <w:sz w:val="24"/>
          <w:szCs w:val="24"/>
        </w:rPr>
        <w:t>лекарственных средств, медицинских изделий</w:t>
      </w:r>
      <w:r w:rsidRPr="00550805">
        <w:rPr>
          <w:rFonts w:ascii="Times New Roman" w:hAnsi="Times New Roman" w:cs="Times New Roman"/>
          <w:sz w:val="24"/>
          <w:szCs w:val="24"/>
        </w:rPr>
        <w:t>, фармацевтических услуг</w:t>
      </w:r>
      <w:r w:rsidRPr="00550805">
        <w:rPr>
          <w:rFonts w:ascii="Times New Roman" w:hAnsi="Times New Roman" w:cs="Times New Roman"/>
          <w:sz w:val="24"/>
          <w:szCs w:val="24"/>
          <w:lang w:eastAsia="ru-RU"/>
        </w:rPr>
        <w:t xml:space="preserve"> </w:t>
      </w:r>
      <w:r w:rsidRPr="00AA1324">
        <w:rPr>
          <w:rFonts w:ascii="Times New Roman" w:hAnsi="Times New Roman" w:cs="Times New Roman"/>
          <w:sz w:val="24"/>
          <w:szCs w:val="24"/>
          <w:lang w:eastAsia="ru-RU"/>
        </w:rPr>
        <w:t>в соответствии с «</w:t>
      </w:r>
      <w:r w:rsidRPr="00550805">
        <w:rPr>
          <w:rFonts w:ascii="Times New Roman" w:hAnsi="Times New Roman" w:cs="Times New Roman"/>
          <w:sz w:val="24"/>
          <w:szCs w:val="24"/>
        </w:rPr>
        <w:t>Правил организации и проведения закупа</w:t>
      </w:r>
      <w:r>
        <w:rPr>
          <w:rFonts w:ascii="Times New Roman" w:hAnsi="Times New Roman" w:cs="Times New Roman"/>
          <w:sz w:val="24"/>
          <w:szCs w:val="24"/>
        </w:rPr>
        <w:t xml:space="preserve"> лекарственных средств, медицинских изделий и </w:t>
      </w:r>
      <w:r w:rsidRPr="00550805">
        <w:rPr>
          <w:rFonts w:ascii="Times New Roman" w:hAnsi="Times New Roman" w:cs="Times New Roman"/>
          <w:sz w:val="24"/>
          <w:szCs w:val="24"/>
        </w:rPr>
        <w:t>специализирован</w:t>
      </w:r>
      <w:r>
        <w:rPr>
          <w:rFonts w:ascii="Times New Roman" w:hAnsi="Times New Roman" w:cs="Times New Roman"/>
          <w:sz w:val="24"/>
          <w:szCs w:val="24"/>
        </w:rPr>
        <w:t xml:space="preserve">ных лечебных продуктов в рамках </w:t>
      </w:r>
      <w:r w:rsidRPr="00550805">
        <w:rPr>
          <w:rFonts w:ascii="Times New Roman" w:hAnsi="Times New Roman" w:cs="Times New Roman"/>
          <w:sz w:val="24"/>
          <w:szCs w:val="24"/>
        </w:rPr>
        <w:t>гар</w:t>
      </w:r>
      <w:r>
        <w:rPr>
          <w:rFonts w:ascii="Times New Roman" w:hAnsi="Times New Roman" w:cs="Times New Roman"/>
          <w:sz w:val="24"/>
          <w:szCs w:val="24"/>
        </w:rPr>
        <w:t xml:space="preserve">антированного объема бесплатной </w:t>
      </w:r>
      <w:r w:rsidRPr="00550805">
        <w:rPr>
          <w:rFonts w:ascii="Times New Roman" w:hAnsi="Times New Roman" w:cs="Times New Roman"/>
          <w:sz w:val="24"/>
          <w:szCs w:val="24"/>
        </w:rPr>
        <w:t>медиц</w:t>
      </w:r>
      <w:r>
        <w:rPr>
          <w:rFonts w:ascii="Times New Roman" w:hAnsi="Times New Roman" w:cs="Times New Roman"/>
          <w:sz w:val="24"/>
          <w:szCs w:val="24"/>
        </w:rPr>
        <w:t xml:space="preserve">инской помощи и (или) в системе </w:t>
      </w:r>
      <w:r w:rsidRPr="00550805">
        <w:rPr>
          <w:rFonts w:ascii="Times New Roman" w:hAnsi="Times New Roman" w:cs="Times New Roman"/>
          <w:sz w:val="24"/>
          <w:szCs w:val="24"/>
        </w:rPr>
        <w:t>обязате</w:t>
      </w:r>
      <w:r>
        <w:rPr>
          <w:rFonts w:ascii="Times New Roman" w:hAnsi="Times New Roman" w:cs="Times New Roman"/>
          <w:sz w:val="24"/>
          <w:szCs w:val="24"/>
        </w:rPr>
        <w:t xml:space="preserve">льного социального медицинского </w:t>
      </w:r>
      <w:r w:rsidRPr="00550805">
        <w:rPr>
          <w:rFonts w:ascii="Times New Roman" w:hAnsi="Times New Roman" w:cs="Times New Roman"/>
          <w:sz w:val="24"/>
          <w:szCs w:val="24"/>
        </w:rPr>
        <w:t>страхования, фармацевтических услуг</w:t>
      </w:r>
      <w:r w:rsidRPr="00AA1324">
        <w:rPr>
          <w:rFonts w:ascii="Times New Roman" w:hAnsi="Times New Roman" w:cs="Times New Roman"/>
          <w:sz w:val="24"/>
          <w:szCs w:val="24"/>
          <w:lang w:eastAsia="ru-RU"/>
        </w:rPr>
        <w:t>», утвержденных постановлением Правительства Республики Казахстан от</w:t>
      </w:r>
      <w:proofErr w:type="gramEnd"/>
      <w:r w:rsidRPr="00AA132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04</w:t>
      </w:r>
      <w:r w:rsidRPr="00AA132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июня 2021</w:t>
      </w:r>
      <w:r w:rsidRPr="00AA1324">
        <w:rPr>
          <w:rFonts w:ascii="Times New Roman" w:hAnsi="Times New Roman" w:cs="Times New Roman"/>
          <w:sz w:val="24"/>
          <w:szCs w:val="24"/>
          <w:lang w:eastAsia="ru-RU"/>
        </w:rPr>
        <w:t xml:space="preserve"> года № </w:t>
      </w:r>
      <w:r>
        <w:rPr>
          <w:rFonts w:ascii="Times New Roman" w:hAnsi="Times New Roman" w:cs="Times New Roman"/>
          <w:sz w:val="24"/>
          <w:szCs w:val="24"/>
          <w:lang w:eastAsia="ru-RU"/>
        </w:rPr>
        <w:t>375</w:t>
      </w:r>
      <w:r w:rsidRPr="00AA1324">
        <w:rPr>
          <w:rFonts w:ascii="Times New Roman" w:hAnsi="Times New Roman" w:cs="Times New Roman"/>
          <w:sz w:val="24"/>
          <w:szCs w:val="24"/>
          <w:lang w:eastAsia="ru-RU"/>
        </w:rPr>
        <w:t xml:space="preserve"> (далее - Правила)</w:t>
      </w:r>
      <w:r w:rsidRPr="00AA1324">
        <w:rPr>
          <w:rFonts w:ascii="Times New Roman" w:hAnsi="Times New Roman" w:cs="Times New Roman"/>
          <w:sz w:val="24"/>
          <w:szCs w:val="24"/>
        </w:rPr>
        <w:t>.</w:t>
      </w:r>
    </w:p>
    <w:p w:rsidR="00505433" w:rsidRPr="00AA1324" w:rsidRDefault="00505433" w:rsidP="00505433">
      <w:pPr>
        <w:pStyle w:val="a7"/>
        <w:jc w:val="both"/>
        <w:rPr>
          <w:rFonts w:ascii="Times New Roman" w:hAnsi="Times New Roman"/>
          <w:sz w:val="24"/>
          <w:szCs w:val="24"/>
        </w:rPr>
      </w:pPr>
      <w:r w:rsidRPr="00AA1324">
        <w:rPr>
          <w:rFonts w:ascii="Times New Roman" w:hAnsi="Times New Roman"/>
          <w:sz w:val="24"/>
          <w:szCs w:val="24"/>
          <w:lang w:val="kk-KZ"/>
        </w:rPr>
        <w:t xml:space="preserve">      </w:t>
      </w:r>
      <w:r>
        <w:rPr>
          <w:rFonts w:ascii="Times New Roman" w:hAnsi="Times New Roman"/>
          <w:sz w:val="24"/>
          <w:szCs w:val="24"/>
          <w:lang w:val="kk-KZ"/>
        </w:rPr>
        <w:tab/>
      </w:r>
      <w:r w:rsidRPr="00AA1324">
        <w:rPr>
          <w:rFonts w:ascii="Times New Roman" w:hAnsi="Times New Roman"/>
          <w:sz w:val="24"/>
          <w:szCs w:val="24"/>
        </w:rPr>
        <w:t xml:space="preserve">Полный перечень </w:t>
      </w:r>
      <w:r w:rsidRPr="00AA1324">
        <w:rPr>
          <w:rFonts w:ascii="Times New Roman" w:hAnsi="Times New Roman"/>
          <w:kern w:val="0"/>
          <w:sz w:val="24"/>
          <w:szCs w:val="24"/>
        </w:rPr>
        <w:t xml:space="preserve">лекарственных средств, </w:t>
      </w:r>
      <w:r>
        <w:rPr>
          <w:rFonts w:ascii="Times New Roman" w:eastAsiaTheme="minorHAnsi" w:hAnsi="Times New Roman"/>
          <w:kern w:val="0"/>
          <w:sz w:val="24"/>
          <w:szCs w:val="24"/>
        </w:rPr>
        <w:t>медицинских изделий</w:t>
      </w:r>
      <w:r w:rsidRPr="00AA1324">
        <w:rPr>
          <w:rFonts w:ascii="Times New Roman" w:hAnsi="Times New Roman"/>
          <w:kern w:val="0"/>
          <w:sz w:val="24"/>
          <w:szCs w:val="24"/>
        </w:rPr>
        <w:t>, содержащий</w:t>
      </w:r>
      <w:r w:rsidRPr="00AA1324">
        <w:rPr>
          <w:rFonts w:ascii="Times New Roman" w:hAnsi="Times New Roman"/>
          <w:sz w:val="24"/>
          <w:szCs w:val="24"/>
        </w:rPr>
        <w:t xml:space="preserve"> количество, техническое описание и суммы, выделенные для закупа, указаны в приложении №1 к настоящему объявлению.</w:t>
      </w:r>
    </w:p>
    <w:p w:rsidR="00505433" w:rsidRPr="005B4FB7" w:rsidRDefault="00505433" w:rsidP="00505433">
      <w:pPr>
        <w:pStyle w:val="a7"/>
        <w:ind w:firstLine="708"/>
        <w:jc w:val="both"/>
        <w:rPr>
          <w:rFonts w:ascii="Times New Roman" w:hAnsi="Times New Roman"/>
          <w:sz w:val="24"/>
          <w:szCs w:val="24"/>
        </w:rPr>
      </w:pPr>
      <w:r w:rsidRPr="00AA1324">
        <w:rPr>
          <w:rFonts w:ascii="Times New Roman" w:hAnsi="Times New Roman"/>
          <w:sz w:val="24"/>
          <w:szCs w:val="24"/>
        </w:rPr>
        <w:t>Запечатанный конверт с ценовым предложением потенциального поставщика должен быть представлен или выслан по почте в рабочие дни с 09-00 до 1</w:t>
      </w:r>
      <w:r>
        <w:rPr>
          <w:rFonts w:ascii="Times New Roman" w:hAnsi="Times New Roman"/>
          <w:sz w:val="24"/>
          <w:szCs w:val="24"/>
        </w:rPr>
        <w:t>8</w:t>
      </w:r>
      <w:r w:rsidRPr="00AA1324">
        <w:rPr>
          <w:rFonts w:ascii="Times New Roman" w:hAnsi="Times New Roman"/>
          <w:sz w:val="24"/>
          <w:szCs w:val="24"/>
        </w:rPr>
        <w:t>-00 часов по местному времени по адресу: г.</w:t>
      </w:r>
      <w:r>
        <w:rPr>
          <w:rFonts w:ascii="Times New Roman" w:hAnsi="Times New Roman"/>
          <w:sz w:val="24"/>
          <w:szCs w:val="24"/>
        </w:rPr>
        <w:t xml:space="preserve"> </w:t>
      </w:r>
      <w:r w:rsidRPr="00AA1324">
        <w:rPr>
          <w:rFonts w:ascii="Times New Roman" w:hAnsi="Times New Roman"/>
          <w:sz w:val="24"/>
          <w:szCs w:val="24"/>
        </w:rPr>
        <w:t xml:space="preserve">Алматы  ул. </w:t>
      </w:r>
      <w:proofErr w:type="spellStart"/>
      <w:r w:rsidRPr="00AA1324">
        <w:rPr>
          <w:rFonts w:ascii="Times New Roman" w:hAnsi="Times New Roman"/>
          <w:sz w:val="24"/>
          <w:szCs w:val="24"/>
        </w:rPr>
        <w:t>Розыбакиева</w:t>
      </w:r>
      <w:proofErr w:type="spellEnd"/>
      <w:r w:rsidRPr="00AA1324">
        <w:rPr>
          <w:rFonts w:ascii="Times New Roman" w:hAnsi="Times New Roman"/>
          <w:sz w:val="24"/>
          <w:szCs w:val="24"/>
        </w:rPr>
        <w:t xml:space="preserve"> 74. Дата объявления закупа способо</w:t>
      </w:r>
      <w:r>
        <w:rPr>
          <w:rFonts w:ascii="Times New Roman" w:hAnsi="Times New Roman"/>
          <w:sz w:val="24"/>
          <w:szCs w:val="24"/>
        </w:rPr>
        <w:t xml:space="preserve">м запроса ценовых </w:t>
      </w:r>
      <w:proofErr w:type="gramStart"/>
      <w:r>
        <w:rPr>
          <w:rFonts w:ascii="Times New Roman" w:hAnsi="Times New Roman"/>
          <w:sz w:val="24"/>
          <w:szCs w:val="24"/>
        </w:rPr>
        <w:t>предложении</w:t>
      </w:r>
      <w:proofErr w:type="gramEnd"/>
      <w:r>
        <w:rPr>
          <w:rFonts w:ascii="Times New Roman" w:hAnsi="Times New Roman"/>
          <w:sz w:val="24"/>
          <w:szCs w:val="24"/>
        </w:rPr>
        <w:t xml:space="preserve">: </w:t>
      </w:r>
      <w:r w:rsidR="0013250F">
        <w:rPr>
          <w:rFonts w:ascii="Times New Roman" w:hAnsi="Times New Roman"/>
          <w:sz w:val="24"/>
          <w:szCs w:val="24"/>
          <w:lang w:val="kk-KZ"/>
        </w:rPr>
        <w:t>31</w:t>
      </w:r>
      <w:r w:rsidRPr="005B4FB7">
        <w:rPr>
          <w:rFonts w:ascii="Times New Roman" w:hAnsi="Times New Roman"/>
          <w:sz w:val="24"/>
          <w:szCs w:val="24"/>
        </w:rPr>
        <w:t>.</w:t>
      </w:r>
      <w:r>
        <w:rPr>
          <w:rFonts w:ascii="Times New Roman" w:hAnsi="Times New Roman"/>
          <w:sz w:val="24"/>
          <w:szCs w:val="24"/>
        </w:rPr>
        <w:t>0</w:t>
      </w:r>
      <w:r w:rsidR="0006184B">
        <w:rPr>
          <w:rFonts w:ascii="Times New Roman" w:hAnsi="Times New Roman"/>
          <w:sz w:val="24"/>
          <w:szCs w:val="24"/>
          <w:lang w:val="kk-KZ"/>
        </w:rPr>
        <w:t>3</w:t>
      </w:r>
      <w:r w:rsidRPr="005B4FB7">
        <w:rPr>
          <w:rFonts w:ascii="Times New Roman" w:hAnsi="Times New Roman"/>
          <w:sz w:val="24"/>
          <w:szCs w:val="24"/>
          <w:lang w:val="kk-KZ"/>
        </w:rPr>
        <w:t>.202</w:t>
      </w:r>
      <w:r>
        <w:rPr>
          <w:rFonts w:ascii="Times New Roman" w:hAnsi="Times New Roman"/>
          <w:sz w:val="24"/>
          <w:szCs w:val="24"/>
          <w:lang w:val="kk-KZ"/>
        </w:rPr>
        <w:t>3</w:t>
      </w:r>
      <w:r w:rsidRPr="005B4FB7">
        <w:rPr>
          <w:rFonts w:ascii="Times New Roman" w:hAnsi="Times New Roman"/>
          <w:sz w:val="24"/>
          <w:szCs w:val="24"/>
          <w:lang w:val="kk-KZ"/>
        </w:rPr>
        <w:t xml:space="preserve"> г</w:t>
      </w:r>
      <w:r w:rsidRPr="005B4FB7">
        <w:rPr>
          <w:rFonts w:ascii="Times New Roman" w:hAnsi="Times New Roman"/>
          <w:sz w:val="24"/>
          <w:szCs w:val="24"/>
        </w:rPr>
        <w:t xml:space="preserve">. Срок представления конвертов с ценовым предложением: до </w:t>
      </w:r>
      <w:r w:rsidR="00EB4E66">
        <w:rPr>
          <w:rFonts w:ascii="Times New Roman" w:hAnsi="Times New Roman"/>
          <w:sz w:val="24"/>
          <w:szCs w:val="24"/>
        </w:rPr>
        <w:t>1</w:t>
      </w:r>
      <w:r w:rsidR="0013250F">
        <w:rPr>
          <w:rFonts w:ascii="Times New Roman" w:hAnsi="Times New Roman"/>
          <w:sz w:val="24"/>
          <w:szCs w:val="24"/>
          <w:lang w:val="kk-KZ"/>
        </w:rPr>
        <w:t>0</w:t>
      </w:r>
      <w:r w:rsidRPr="005B4FB7">
        <w:rPr>
          <w:rFonts w:ascii="Times New Roman" w:hAnsi="Times New Roman"/>
          <w:sz w:val="24"/>
          <w:szCs w:val="24"/>
        </w:rPr>
        <w:t xml:space="preserve"> часов 00 минут</w:t>
      </w:r>
      <w:r>
        <w:rPr>
          <w:rFonts w:ascii="Times New Roman" w:hAnsi="Times New Roman"/>
          <w:sz w:val="24"/>
          <w:szCs w:val="24"/>
        </w:rPr>
        <w:t xml:space="preserve"> </w:t>
      </w:r>
      <w:r w:rsidR="0013250F">
        <w:rPr>
          <w:rFonts w:ascii="Times New Roman" w:hAnsi="Times New Roman"/>
          <w:sz w:val="24"/>
          <w:szCs w:val="24"/>
        </w:rPr>
        <w:t>07</w:t>
      </w:r>
      <w:r w:rsidRPr="005B4FB7">
        <w:rPr>
          <w:rFonts w:ascii="Times New Roman" w:hAnsi="Times New Roman"/>
          <w:sz w:val="24"/>
          <w:szCs w:val="24"/>
        </w:rPr>
        <w:t>.</w:t>
      </w:r>
      <w:r>
        <w:rPr>
          <w:rFonts w:ascii="Times New Roman" w:hAnsi="Times New Roman"/>
          <w:sz w:val="24"/>
          <w:szCs w:val="24"/>
        </w:rPr>
        <w:t>0</w:t>
      </w:r>
      <w:r w:rsidR="0013250F">
        <w:rPr>
          <w:rFonts w:ascii="Times New Roman" w:hAnsi="Times New Roman"/>
          <w:sz w:val="24"/>
          <w:szCs w:val="24"/>
        </w:rPr>
        <w:t>4</w:t>
      </w:r>
      <w:r w:rsidRPr="005B4FB7">
        <w:rPr>
          <w:rFonts w:ascii="Times New Roman" w:hAnsi="Times New Roman"/>
          <w:sz w:val="24"/>
          <w:szCs w:val="24"/>
          <w:lang w:val="kk-KZ"/>
        </w:rPr>
        <w:t>.202</w:t>
      </w:r>
      <w:r>
        <w:rPr>
          <w:rFonts w:ascii="Times New Roman" w:hAnsi="Times New Roman"/>
          <w:sz w:val="24"/>
          <w:szCs w:val="24"/>
          <w:lang w:val="kk-KZ"/>
        </w:rPr>
        <w:t>3</w:t>
      </w:r>
      <w:r w:rsidRPr="005B4FB7">
        <w:rPr>
          <w:rFonts w:ascii="Times New Roman" w:hAnsi="Times New Roman"/>
          <w:sz w:val="24"/>
          <w:szCs w:val="24"/>
          <w:lang w:val="kk-KZ"/>
        </w:rPr>
        <w:t xml:space="preserve"> г</w:t>
      </w:r>
      <w:r w:rsidRPr="005B4FB7">
        <w:rPr>
          <w:rFonts w:ascii="Times New Roman" w:hAnsi="Times New Roman"/>
          <w:sz w:val="24"/>
          <w:szCs w:val="24"/>
        </w:rPr>
        <w:t>.</w:t>
      </w:r>
    </w:p>
    <w:p w:rsidR="00505433" w:rsidRPr="00AA1324" w:rsidRDefault="00505433" w:rsidP="00505433">
      <w:pPr>
        <w:pStyle w:val="a9"/>
        <w:spacing w:before="0" w:beforeAutospacing="0" w:after="0" w:afterAutospacing="0"/>
        <w:jc w:val="both"/>
      </w:pPr>
      <w:r w:rsidRPr="005B4FB7">
        <w:t>Конверты с ценовым предложением будут вскрываться в 1</w:t>
      </w:r>
      <w:r w:rsidR="0013250F">
        <w:t>1</w:t>
      </w:r>
      <w:r w:rsidR="0006184B">
        <w:t xml:space="preserve"> часов </w:t>
      </w:r>
      <w:r w:rsidR="0013250F">
        <w:t>0</w:t>
      </w:r>
      <w:r w:rsidRPr="005B4FB7">
        <w:t xml:space="preserve">0 минут </w:t>
      </w:r>
      <w:r w:rsidR="0013250F">
        <w:t>0</w:t>
      </w:r>
      <w:r w:rsidR="0006184B">
        <w:rPr>
          <w:lang w:val="kk-KZ"/>
        </w:rPr>
        <w:t>7</w:t>
      </w:r>
      <w:r>
        <w:t xml:space="preserve"> </w:t>
      </w:r>
      <w:r w:rsidR="0013250F">
        <w:t>апреля</w:t>
      </w:r>
      <w:r w:rsidRPr="005B4FB7">
        <w:t xml:space="preserve"> 202</w:t>
      </w:r>
      <w:r>
        <w:t>3</w:t>
      </w:r>
      <w:r w:rsidRPr="005B4FB7">
        <w:t xml:space="preserve"> года по следующему адресу: г. Алматы,  ул. </w:t>
      </w:r>
      <w:proofErr w:type="spellStart"/>
      <w:r w:rsidRPr="005B4FB7">
        <w:t>Розыбакиева</w:t>
      </w:r>
      <w:proofErr w:type="spellEnd"/>
      <w:r w:rsidRPr="005B4FB7">
        <w:t xml:space="preserve"> 74, отдел государственных закупок.</w:t>
      </w:r>
    </w:p>
    <w:p w:rsidR="00505433" w:rsidRPr="00C03C23" w:rsidRDefault="00505433" w:rsidP="00505433">
      <w:pPr>
        <w:autoSpaceDE w:val="0"/>
        <w:adjustRightInd w:val="0"/>
        <w:spacing w:after="0" w:line="240" w:lineRule="auto"/>
        <w:jc w:val="both"/>
        <w:rPr>
          <w:rFonts w:ascii="Times New Roman" w:hAnsi="Times New Roman" w:cs="Times New Roman"/>
          <w:sz w:val="24"/>
          <w:szCs w:val="24"/>
        </w:rPr>
      </w:pPr>
      <w:r w:rsidRPr="00AA1324">
        <w:t xml:space="preserve">        </w:t>
      </w:r>
      <w:r>
        <w:tab/>
      </w:r>
      <w:r w:rsidRPr="00C03C23">
        <w:rPr>
          <w:rFonts w:ascii="Times New Roman" w:hAnsi="Times New Roman" w:cs="Times New Roman"/>
          <w:sz w:val="24"/>
          <w:szCs w:val="24"/>
        </w:rPr>
        <w:t>Потенциальный поставщик до истечения окончательного срока представления</w:t>
      </w:r>
      <w:r>
        <w:rPr>
          <w:rFonts w:ascii="Times New Roman" w:hAnsi="Times New Roman" w:cs="Times New Roman"/>
          <w:sz w:val="24"/>
          <w:szCs w:val="24"/>
        </w:rPr>
        <w:t xml:space="preserve"> </w:t>
      </w:r>
      <w:r w:rsidRPr="00C03C23">
        <w:rPr>
          <w:rFonts w:ascii="Times New Roman" w:hAnsi="Times New Roman" w:cs="Times New Roman"/>
          <w:sz w:val="24"/>
          <w:szCs w:val="24"/>
        </w:rPr>
        <w:t>ценовых предложений представляет только одно цен</w:t>
      </w:r>
      <w:r>
        <w:rPr>
          <w:rFonts w:ascii="Times New Roman" w:hAnsi="Times New Roman" w:cs="Times New Roman"/>
          <w:sz w:val="24"/>
          <w:szCs w:val="24"/>
        </w:rPr>
        <w:t xml:space="preserve">овое предложение в запечатанном </w:t>
      </w:r>
      <w:r w:rsidRPr="00C03C23">
        <w:rPr>
          <w:rFonts w:ascii="Times New Roman" w:hAnsi="Times New Roman" w:cs="Times New Roman"/>
          <w:sz w:val="24"/>
          <w:szCs w:val="24"/>
        </w:rPr>
        <w:t xml:space="preserve">виде. </w:t>
      </w:r>
      <w:proofErr w:type="gramStart"/>
      <w:r w:rsidRPr="00C03C23">
        <w:rPr>
          <w:rFonts w:ascii="Times New Roman" w:hAnsi="Times New Roman" w:cs="Times New Roman"/>
          <w:sz w:val="24"/>
          <w:szCs w:val="24"/>
        </w:rPr>
        <w:t>Конверт содержит ценовое пре</w:t>
      </w:r>
      <w:r>
        <w:rPr>
          <w:rFonts w:ascii="Times New Roman" w:hAnsi="Times New Roman" w:cs="Times New Roman"/>
          <w:sz w:val="24"/>
          <w:szCs w:val="24"/>
        </w:rPr>
        <w:t xml:space="preserve">дложение по форме, утвержденной </w:t>
      </w:r>
      <w:r w:rsidRPr="00C03C23">
        <w:rPr>
          <w:rFonts w:ascii="Times New Roman" w:hAnsi="Times New Roman" w:cs="Times New Roman"/>
          <w:sz w:val="24"/>
          <w:szCs w:val="24"/>
        </w:rPr>
        <w:t>уполномоченным органом в области здравоохране</w:t>
      </w:r>
      <w:r>
        <w:rPr>
          <w:rFonts w:ascii="Times New Roman" w:hAnsi="Times New Roman" w:cs="Times New Roman"/>
          <w:sz w:val="24"/>
          <w:szCs w:val="24"/>
        </w:rPr>
        <w:t xml:space="preserve">ния, разрешение, подтверждающее </w:t>
      </w:r>
      <w:r w:rsidRPr="00C03C23">
        <w:rPr>
          <w:rFonts w:ascii="Times New Roman" w:hAnsi="Times New Roman" w:cs="Times New Roman"/>
          <w:sz w:val="24"/>
          <w:szCs w:val="24"/>
        </w:rPr>
        <w:t>права физического или юридического лица на</w:t>
      </w:r>
      <w:r>
        <w:rPr>
          <w:rFonts w:ascii="Times New Roman" w:hAnsi="Times New Roman" w:cs="Times New Roman"/>
          <w:sz w:val="24"/>
          <w:szCs w:val="24"/>
        </w:rPr>
        <w:t xml:space="preserve"> осуществление деятельности или </w:t>
      </w:r>
      <w:r w:rsidRPr="00C03C23">
        <w:rPr>
          <w:rFonts w:ascii="Times New Roman" w:hAnsi="Times New Roman" w:cs="Times New Roman"/>
          <w:sz w:val="24"/>
          <w:szCs w:val="24"/>
        </w:rPr>
        <w:t>действий (операций), осуществляемое разрешительны</w:t>
      </w:r>
      <w:r>
        <w:rPr>
          <w:rFonts w:ascii="Times New Roman" w:hAnsi="Times New Roman" w:cs="Times New Roman"/>
          <w:sz w:val="24"/>
          <w:szCs w:val="24"/>
        </w:rPr>
        <w:t>ми органами посредством л</w:t>
      </w:r>
      <w:r w:rsidRPr="00C03C23">
        <w:rPr>
          <w:rFonts w:ascii="Times New Roman" w:hAnsi="Times New Roman" w:cs="Times New Roman"/>
          <w:sz w:val="24"/>
          <w:szCs w:val="24"/>
        </w:rPr>
        <w:t xml:space="preserve">ицензирования или разрешительной процедуры, в </w:t>
      </w:r>
      <w:r>
        <w:rPr>
          <w:rFonts w:ascii="Times New Roman" w:hAnsi="Times New Roman" w:cs="Times New Roman"/>
          <w:sz w:val="24"/>
          <w:szCs w:val="24"/>
        </w:rPr>
        <w:t xml:space="preserve">сроки, установленные заказчиком </w:t>
      </w:r>
      <w:r w:rsidRPr="00C03C23">
        <w:rPr>
          <w:rFonts w:ascii="Times New Roman" w:hAnsi="Times New Roman" w:cs="Times New Roman"/>
          <w:sz w:val="24"/>
          <w:szCs w:val="24"/>
        </w:rPr>
        <w:t>или организатором закупа, а также докумен</w:t>
      </w:r>
      <w:r>
        <w:rPr>
          <w:rFonts w:ascii="Times New Roman" w:hAnsi="Times New Roman" w:cs="Times New Roman"/>
          <w:sz w:val="24"/>
          <w:szCs w:val="24"/>
        </w:rPr>
        <w:t xml:space="preserve">ты, подтверждающие соответствие </w:t>
      </w:r>
      <w:r w:rsidRPr="00C03C23">
        <w:rPr>
          <w:rFonts w:ascii="Times New Roman" w:hAnsi="Times New Roman" w:cs="Times New Roman"/>
          <w:sz w:val="24"/>
          <w:szCs w:val="24"/>
        </w:rPr>
        <w:t>предлагаемых лекарственных средств и (или) м</w:t>
      </w:r>
      <w:r>
        <w:rPr>
          <w:rFonts w:ascii="Times New Roman" w:hAnsi="Times New Roman" w:cs="Times New Roman"/>
          <w:sz w:val="24"/>
          <w:szCs w:val="24"/>
        </w:rPr>
        <w:t xml:space="preserve">едицинских изделий требованиям, </w:t>
      </w:r>
      <w:r w:rsidRPr="00C03C23">
        <w:rPr>
          <w:rFonts w:ascii="Times New Roman" w:hAnsi="Times New Roman" w:cs="Times New Roman"/>
          <w:sz w:val="24"/>
          <w:szCs w:val="24"/>
        </w:rPr>
        <w:t xml:space="preserve">установленным настоящих Правил, а </w:t>
      </w:r>
      <w:r>
        <w:rPr>
          <w:rFonts w:ascii="Times New Roman" w:hAnsi="Times New Roman" w:cs="Times New Roman"/>
          <w:sz w:val="24"/>
          <w:szCs w:val="24"/>
        </w:rPr>
        <w:t>также главой 4</w:t>
      </w:r>
      <w:proofErr w:type="gramEnd"/>
      <w:r>
        <w:rPr>
          <w:rFonts w:ascii="Times New Roman" w:hAnsi="Times New Roman" w:cs="Times New Roman"/>
          <w:sz w:val="24"/>
          <w:szCs w:val="24"/>
        </w:rPr>
        <w:t xml:space="preserve"> описание и объем </w:t>
      </w:r>
      <w:r w:rsidRPr="00C03C23">
        <w:rPr>
          <w:rFonts w:ascii="Times New Roman" w:hAnsi="Times New Roman" w:cs="Times New Roman"/>
          <w:sz w:val="24"/>
          <w:szCs w:val="24"/>
        </w:rPr>
        <w:t>фармацевтических услуг.</w:t>
      </w:r>
    </w:p>
    <w:p w:rsidR="00505433" w:rsidRPr="00AA1324" w:rsidRDefault="00505433" w:rsidP="00505433">
      <w:pPr>
        <w:pStyle w:val="a9"/>
        <w:shd w:val="clear" w:color="auto" w:fill="FFFFFF"/>
        <w:spacing w:before="0" w:beforeAutospacing="0" w:after="0" w:afterAutospacing="0" w:line="238" w:lineRule="atLeast"/>
        <w:textAlignment w:val="baseline"/>
      </w:pPr>
      <w:r w:rsidRPr="00AA1324">
        <w:rPr>
          <w:color w:val="000000"/>
          <w:spacing w:val="1"/>
        </w:rPr>
        <w:t xml:space="preserve">      </w:t>
      </w:r>
    </w:p>
    <w:p w:rsidR="00505433" w:rsidRPr="00C03C23" w:rsidRDefault="00505433" w:rsidP="00505433">
      <w:pPr>
        <w:spacing w:after="0"/>
        <w:jc w:val="both"/>
        <w:rPr>
          <w:rFonts w:ascii="Times New Roman" w:hAnsi="Times New Roman" w:cs="Times New Roman"/>
          <w:sz w:val="24"/>
          <w:szCs w:val="24"/>
        </w:rPr>
      </w:pPr>
      <w:r w:rsidRPr="00C03C23">
        <w:rPr>
          <w:rFonts w:ascii="Times New Roman" w:hAnsi="Times New Roman" w:cs="Times New Roman"/>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505433" w:rsidRPr="00C03C23" w:rsidRDefault="00505433" w:rsidP="00505433">
      <w:pPr>
        <w:spacing w:after="0"/>
        <w:jc w:val="both"/>
        <w:rPr>
          <w:rFonts w:ascii="Times New Roman" w:hAnsi="Times New Roman" w:cs="Times New Roman"/>
          <w:sz w:val="24"/>
          <w:szCs w:val="24"/>
        </w:rPr>
      </w:pPr>
      <w:bookmarkStart w:id="0" w:name="z387"/>
      <w:r w:rsidRPr="00C03C23">
        <w:rPr>
          <w:rFonts w:ascii="Times New Roman" w:hAnsi="Times New Roman" w:cs="Times New Roman"/>
          <w:color w:val="000000"/>
          <w:sz w:val="24"/>
          <w:szCs w:val="24"/>
        </w:rPr>
        <w:t xml:space="preserve">       </w:t>
      </w:r>
      <w:proofErr w:type="gramStart"/>
      <w:r w:rsidRPr="00C03C23">
        <w:rPr>
          <w:rFonts w:ascii="Times New Roman" w:hAnsi="Times New Roman" w:cs="Times New Roman"/>
          <w:color w:val="000000"/>
          <w:sz w:val="24"/>
          <w:szCs w:val="24"/>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C03C23">
        <w:rPr>
          <w:rFonts w:ascii="Times New Roman" w:hAnsi="Times New Roman" w:cs="Times New Roman"/>
          <w:color w:val="000000"/>
          <w:sz w:val="24"/>
          <w:szCs w:val="24"/>
        </w:rPr>
        <w:lastRenderedPageBreak/>
        <w:t>прекурсоров</w:t>
      </w:r>
      <w:proofErr w:type="spellEnd"/>
      <w:r w:rsidRPr="00C03C23">
        <w:rPr>
          <w:rFonts w:ascii="Times New Roman" w:hAnsi="Times New Roman" w:cs="Times New Roman"/>
          <w:color w:val="000000"/>
          <w:sz w:val="24"/>
          <w:szCs w:val="24"/>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C03C23">
        <w:rPr>
          <w:rFonts w:ascii="Times New Roman" w:hAnsi="Times New Roman" w:cs="Times New Roman"/>
          <w:color w:val="000000"/>
          <w:sz w:val="24"/>
          <w:szCs w:val="24"/>
        </w:rPr>
        <w:t xml:space="preserve"> </w:t>
      </w:r>
      <w:proofErr w:type="gramStart"/>
      <w:r w:rsidRPr="00C03C23">
        <w:rPr>
          <w:rFonts w:ascii="Times New Roman" w:hAnsi="Times New Roman" w:cs="Times New Roman"/>
          <w:color w:val="000000"/>
          <w:sz w:val="24"/>
          <w:szCs w:val="24"/>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C03C23">
        <w:rPr>
          <w:rFonts w:ascii="Times New Roman" w:hAnsi="Times New Roman" w:cs="Times New Roman"/>
          <w:color w:val="000000"/>
          <w:sz w:val="24"/>
          <w:szCs w:val="24"/>
        </w:rPr>
        <w:t>прекурсоров</w:t>
      </w:r>
      <w:proofErr w:type="spellEnd"/>
      <w:r w:rsidRPr="00C03C23">
        <w:rPr>
          <w:rFonts w:ascii="Times New Roman" w:hAnsi="Times New Roman" w:cs="Times New Roman"/>
          <w:color w:val="000000"/>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505433" w:rsidRPr="00C03C23" w:rsidRDefault="00505433" w:rsidP="00505433">
      <w:pPr>
        <w:spacing w:after="0"/>
        <w:jc w:val="both"/>
        <w:rPr>
          <w:rFonts w:ascii="Times New Roman" w:hAnsi="Times New Roman" w:cs="Times New Roman"/>
          <w:sz w:val="24"/>
          <w:szCs w:val="24"/>
        </w:rPr>
      </w:pPr>
      <w:bookmarkStart w:id="1" w:name="z388"/>
      <w:bookmarkEnd w:id="0"/>
      <w:r w:rsidRPr="00C03C23">
        <w:rPr>
          <w:rFonts w:ascii="Times New Roman" w:hAnsi="Times New Roman" w:cs="Times New Roman"/>
          <w:color w:val="000000"/>
          <w:sz w:val="24"/>
          <w:szCs w:val="24"/>
        </w:rPr>
        <w:t>     </w:t>
      </w:r>
      <w:r>
        <w:rPr>
          <w:rFonts w:ascii="Times New Roman" w:hAnsi="Times New Roman" w:cs="Times New Roman"/>
          <w:color w:val="000000"/>
          <w:sz w:val="24"/>
          <w:szCs w:val="24"/>
        </w:rPr>
        <w:t xml:space="preserve"> </w:t>
      </w:r>
      <w:r w:rsidRPr="00C03C23">
        <w:rPr>
          <w:rFonts w:ascii="Times New Roman" w:hAnsi="Times New Roman" w:cs="Times New Roman"/>
          <w:color w:val="000000"/>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505433" w:rsidRPr="00C03C23" w:rsidRDefault="00505433" w:rsidP="00505433">
      <w:pPr>
        <w:spacing w:after="0"/>
        <w:jc w:val="both"/>
        <w:rPr>
          <w:rFonts w:ascii="Times New Roman" w:hAnsi="Times New Roman" w:cs="Times New Roman"/>
          <w:sz w:val="24"/>
          <w:szCs w:val="24"/>
        </w:rPr>
      </w:pPr>
      <w:bookmarkStart w:id="2" w:name="z389"/>
      <w:bookmarkEnd w:id="1"/>
      <w:r w:rsidRPr="00C03C23">
        <w:rPr>
          <w:rFonts w:ascii="Times New Roman" w:hAnsi="Times New Roman" w:cs="Times New Roman"/>
          <w:color w:val="000000"/>
          <w:sz w:val="24"/>
          <w:szCs w:val="24"/>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505433" w:rsidRPr="00C03C23" w:rsidRDefault="00505433" w:rsidP="00505433">
      <w:pPr>
        <w:spacing w:after="0"/>
        <w:jc w:val="both"/>
        <w:rPr>
          <w:rFonts w:ascii="Times New Roman" w:hAnsi="Times New Roman" w:cs="Times New Roman"/>
          <w:sz w:val="24"/>
          <w:szCs w:val="24"/>
        </w:rPr>
      </w:pPr>
      <w:bookmarkStart w:id="3" w:name="z390"/>
      <w:bookmarkEnd w:id="2"/>
      <w:r w:rsidRPr="00C03C23">
        <w:rPr>
          <w:rFonts w:ascii="Times New Roman" w:hAnsi="Times New Roman" w:cs="Times New Roman"/>
          <w:color w:val="000000"/>
          <w:sz w:val="24"/>
          <w:szCs w:val="24"/>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505433" w:rsidRPr="00C03C23" w:rsidRDefault="00505433" w:rsidP="00505433">
      <w:pPr>
        <w:spacing w:after="0"/>
        <w:jc w:val="both"/>
        <w:rPr>
          <w:rFonts w:ascii="Times New Roman" w:hAnsi="Times New Roman" w:cs="Times New Roman"/>
          <w:sz w:val="24"/>
          <w:szCs w:val="24"/>
        </w:rPr>
      </w:pPr>
      <w:bookmarkStart w:id="4" w:name="z391"/>
      <w:bookmarkEnd w:id="3"/>
      <w:r w:rsidRPr="00C03C23">
        <w:rPr>
          <w:rFonts w:ascii="Times New Roman" w:hAnsi="Times New Roman" w:cs="Times New Roman"/>
          <w:color w:val="000000"/>
          <w:sz w:val="24"/>
          <w:szCs w:val="24"/>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505433" w:rsidRPr="00C03C23" w:rsidRDefault="00505433" w:rsidP="00505433">
      <w:pPr>
        <w:spacing w:after="0"/>
        <w:jc w:val="both"/>
        <w:rPr>
          <w:rFonts w:ascii="Times New Roman" w:hAnsi="Times New Roman" w:cs="Times New Roman"/>
          <w:sz w:val="24"/>
          <w:szCs w:val="24"/>
        </w:rPr>
      </w:pPr>
      <w:bookmarkStart w:id="5" w:name="z392"/>
      <w:bookmarkEnd w:id="4"/>
      <w:r w:rsidRPr="00C03C23">
        <w:rPr>
          <w:rFonts w:ascii="Times New Roman" w:hAnsi="Times New Roman" w:cs="Times New Roman"/>
          <w:color w:val="000000"/>
          <w:sz w:val="24"/>
          <w:szCs w:val="24"/>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505433" w:rsidRPr="00C03C23" w:rsidRDefault="00505433" w:rsidP="00505433">
      <w:pPr>
        <w:spacing w:after="0"/>
        <w:jc w:val="both"/>
        <w:rPr>
          <w:rFonts w:ascii="Times New Roman" w:hAnsi="Times New Roman" w:cs="Times New Roman"/>
          <w:sz w:val="24"/>
          <w:szCs w:val="24"/>
        </w:rPr>
      </w:pPr>
      <w:bookmarkStart w:id="6" w:name="z393"/>
      <w:bookmarkEnd w:id="5"/>
      <w:r w:rsidRPr="00C03C23">
        <w:rPr>
          <w:rFonts w:ascii="Times New Roman" w:hAnsi="Times New Roman" w:cs="Times New Roman"/>
          <w:color w:val="000000"/>
          <w:sz w:val="24"/>
          <w:szCs w:val="24"/>
        </w:rPr>
        <w:t>      При закупе фармацевтических услуг потенциальный поставщик представляет на соисполнителя документы, предусмотренные настоящим пунктом.</w:t>
      </w:r>
    </w:p>
    <w:bookmarkEnd w:id="6"/>
    <w:p w:rsidR="00505433" w:rsidRPr="00C03C23" w:rsidRDefault="00505433" w:rsidP="00505433">
      <w:pPr>
        <w:pStyle w:val="a9"/>
        <w:shd w:val="clear" w:color="auto" w:fill="FFFFFF"/>
        <w:spacing w:before="0" w:beforeAutospacing="0" w:after="0" w:afterAutospacing="0" w:line="238" w:lineRule="atLeast"/>
        <w:jc w:val="both"/>
        <w:textAlignment w:val="baseline"/>
        <w:rPr>
          <w:color w:val="000000"/>
          <w:spacing w:val="1"/>
        </w:rPr>
      </w:pPr>
      <w:r w:rsidRPr="00C03C23">
        <w:rPr>
          <w:color w:val="000000"/>
        </w:rPr>
        <w:t>      В случае несоответствия победителя квалификационным требованиям, закуп способом ценовых предложений признается несостоявшимся.</w:t>
      </w:r>
    </w:p>
    <w:p w:rsidR="00505433" w:rsidRDefault="00505433" w:rsidP="00505433">
      <w:pPr>
        <w:pStyle w:val="Standard"/>
      </w:pPr>
      <w:r>
        <w:rPr>
          <w:b/>
          <w:sz w:val="28"/>
          <w:szCs w:val="28"/>
        </w:rPr>
        <w:t xml:space="preserve">                                                                                                             </w:t>
      </w:r>
    </w:p>
    <w:p w:rsidR="00620A9F" w:rsidRDefault="00505433" w:rsidP="00505433">
      <w:pPr>
        <w:ind w:left="1416" w:right="-143" w:firstLine="234"/>
        <w:jc w:val="both"/>
        <w:rPr>
          <w:rFonts w:ascii="Times New Roman" w:hAnsi="Times New Roman" w:cs="Times New Roman"/>
          <w:i/>
        </w:rPr>
      </w:pPr>
      <w:r>
        <w:rPr>
          <w:i/>
        </w:rPr>
        <w:t xml:space="preserve">                                                                                                                                         </w:t>
      </w:r>
      <w:r w:rsidR="00E41028">
        <w:rPr>
          <w:i/>
        </w:rPr>
        <w:t xml:space="preserve">                                                  </w:t>
      </w:r>
      <w:r>
        <w:rPr>
          <w:i/>
        </w:rPr>
        <w:t xml:space="preserve">  </w:t>
      </w:r>
      <w:r w:rsidRPr="003C4567">
        <w:rPr>
          <w:rFonts w:ascii="Times New Roman" w:hAnsi="Times New Roman" w:cs="Times New Roman"/>
          <w:i/>
        </w:rPr>
        <w:t xml:space="preserve"> </w:t>
      </w:r>
      <w:r w:rsidRPr="003C4567">
        <w:rPr>
          <w:rFonts w:ascii="Times New Roman" w:hAnsi="Times New Roman" w:cs="Times New Roman"/>
        </w:rPr>
        <w:t>Приложение</w:t>
      </w:r>
      <w:r w:rsidRPr="003C4567">
        <w:rPr>
          <w:rFonts w:ascii="Times New Roman" w:hAnsi="Times New Roman" w:cs="Times New Roman"/>
          <w:i/>
        </w:rPr>
        <w:t xml:space="preserve"> №1</w:t>
      </w:r>
    </w:p>
    <w:tbl>
      <w:tblPr>
        <w:tblW w:w="10758" w:type="dxa"/>
        <w:tblInd w:w="93" w:type="dxa"/>
        <w:tblLayout w:type="fixed"/>
        <w:tblLook w:val="04A0" w:firstRow="1" w:lastRow="0" w:firstColumn="1" w:lastColumn="0" w:noHBand="0" w:noVBand="1"/>
      </w:tblPr>
      <w:tblGrid>
        <w:gridCol w:w="960"/>
        <w:gridCol w:w="2316"/>
        <w:gridCol w:w="3402"/>
        <w:gridCol w:w="960"/>
        <w:gridCol w:w="960"/>
        <w:gridCol w:w="960"/>
        <w:gridCol w:w="1200"/>
      </w:tblGrid>
      <w:tr w:rsidR="00A75633" w:rsidRPr="00A75633" w:rsidTr="00A75633">
        <w:trPr>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5633" w:rsidRPr="00A75633" w:rsidRDefault="00A75633" w:rsidP="00A75633">
            <w:pPr>
              <w:spacing w:after="0" w:line="240" w:lineRule="auto"/>
              <w:jc w:val="center"/>
              <w:rPr>
                <w:rFonts w:ascii="Times New Roman" w:eastAsia="Times New Roman" w:hAnsi="Times New Roman" w:cs="Times New Roman"/>
                <w:b/>
                <w:bCs/>
                <w:color w:val="000000"/>
                <w:sz w:val="24"/>
                <w:szCs w:val="24"/>
                <w:lang w:eastAsia="ru-RU"/>
              </w:rPr>
            </w:pPr>
            <w:r w:rsidRPr="00A75633">
              <w:rPr>
                <w:rFonts w:ascii="Times New Roman" w:eastAsia="Times New Roman" w:hAnsi="Times New Roman" w:cs="Times New Roman"/>
                <w:b/>
                <w:bCs/>
                <w:color w:val="000000"/>
                <w:sz w:val="24"/>
                <w:szCs w:val="24"/>
                <w:lang w:eastAsia="ru-RU"/>
              </w:rPr>
              <w:t>№</w:t>
            </w:r>
          </w:p>
        </w:tc>
        <w:tc>
          <w:tcPr>
            <w:tcW w:w="23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5633" w:rsidRPr="00A75633" w:rsidRDefault="00A75633" w:rsidP="00A75633">
            <w:pPr>
              <w:spacing w:after="0" w:line="240" w:lineRule="auto"/>
              <w:jc w:val="center"/>
              <w:rPr>
                <w:rFonts w:ascii="Times New Roman" w:eastAsia="Times New Roman" w:hAnsi="Times New Roman" w:cs="Times New Roman"/>
                <w:b/>
                <w:bCs/>
                <w:color w:val="000000"/>
                <w:sz w:val="24"/>
                <w:szCs w:val="24"/>
                <w:lang w:eastAsia="ru-RU"/>
              </w:rPr>
            </w:pPr>
            <w:r w:rsidRPr="00A75633">
              <w:rPr>
                <w:rFonts w:ascii="Times New Roman" w:eastAsia="Times New Roman" w:hAnsi="Times New Roman" w:cs="Times New Roman"/>
                <w:b/>
                <w:bCs/>
                <w:color w:val="000000"/>
                <w:sz w:val="24"/>
                <w:szCs w:val="24"/>
                <w:lang w:eastAsia="ru-RU"/>
              </w:rPr>
              <w:t>Наименование</w:t>
            </w:r>
          </w:p>
        </w:tc>
        <w:tc>
          <w:tcPr>
            <w:tcW w:w="3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5633" w:rsidRPr="00A75633" w:rsidRDefault="00A75633" w:rsidP="00A75633">
            <w:pPr>
              <w:spacing w:after="0" w:line="240" w:lineRule="auto"/>
              <w:jc w:val="center"/>
              <w:rPr>
                <w:rFonts w:ascii="Times New Roman" w:eastAsia="Times New Roman" w:hAnsi="Times New Roman" w:cs="Times New Roman"/>
                <w:b/>
                <w:bCs/>
                <w:color w:val="000000"/>
                <w:sz w:val="24"/>
                <w:szCs w:val="24"/>
                <w:lang w:eastAsia="ru-RU"/>
              </w:rPr>
            </w:pPr>
            <w:r w:rsidRPr="00A75633">
              <w:rPr>
                <w:rFonts w:ascii="Times New Roman" w:eastAsia="Times New Roman" w:hAnsi="Times New Roman" w:cs="Times New Roman"/>
                <w:b/>
                <w:bCs/>
                <w:color w:val="000000"/>
                <w:sz w:val="24"/>
                <w:szCs w:val="24"/>
                <w:lang w:eastAsia="ru-RU"/>
              </w:rPr>
              <w:t>характеристика</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5633" w:rsidRPr="00A75633" w:rsidRDefault="00A75633" w:rsidP="00A75633">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A75633">
              <w:rPr>
                <w:rFonts w:ascii="Times New Roman" w:eastAsia="Times New Roman" w:hAnsi="Times New Roman" w:cs="Times New Roman"/>
                <w:b/>
                <w:bCs/>
                <w:color w:val="000000"/>
                <w:sz w:val="24"/>
                <w:szCs w:val="24"/>
                <w:lang w:eastAsia="ru-RU"/>
              </w:rPr>
              <w:t>Ед</w:t>
            </w:r>
            <w:proofErr w:type="gramStart"/>
            <w:r w:rsidRPr="00A75633">
              <w:rPr>
                <w:rFonts w:ascii="Times New Roman" w:eastAsia="Times New Roman" w:hAnsi="Times New Roman" w:cs="Times New Roman"/>
                <w:b/>
                <w:bCs/>
                <w:color w:val="000000"/>
                <w:sz w:val="24"/>
                <w:szCs w:val="24"/>
                <w:lang w:eastAsia="ru-RU"/>
              </w:rPr>
              <w:t>.и</w:t>
            </w:r>
            <w:proofErr w:type="gramEnd"/>
            <w:r w:rsidRPr="00A75633">
              <w:rPr>
                <w:rFonts w:ascii="Times New Roman" w:eastAsia="Times New Roman" w:hAnsi="Times New Roman" w:cs="Times New Roman"/>
                <w:b/>
                <w:bCs/>
                <w:color w:val="000000"/>
                <w:sz w:val="24"/>
                <w:szCs w:val="24"/>
                <w:lang w:eastAsia="ru-RU"/>
              </w:rPr>
              <w:t>зм</w:t>
            </w:r>
            <w:proofErr w:type="spellEnd"/>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5633" w:rsidRPr="00A75633" w:rsidRDefault="00A75633" w:rsidP="00A75633">
            <w:pPr>
              <w:spacing w:after="0" w:line="240" w:lineRule="auto"/>
              <w:jc w:val="center"/>
              <w:rPr>
                <w:rFonts w:ascii="Times New Roman" w:eastAsia="Times New Roman" w:hAnsi="Times New Roman" w:cs="Times New Roman"/>
                <w:b/>
                <w:bCs/>
                <w:color w:val="000000"/>
                <w:sz w:val="24"/>
                <w:szCs w:val="24"/>
                <w:lang w:eastAsia="ru-RU"/>
              </w:rPr>
            </w:pPr>
            <w:r w:rsidRPr="00A75633">
              <w:rPr>
                <w:rFonts w:ascii="Times New Roman" w:eastAsia="Times New Roman" w:hAnsi="Times New Roman" w:cs="Times New Roman"/>
                <w:b/>
                <w:bCs/>
                <w:color w:val="000000"/>
                <w:sz w:val="24"/>
                <w:szCs w:val="24"/>
                <w:lang w:eastAsia="ru-RU"/>
              </w:rPr>
              <w:t>Кол-во</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5633" w:rsidRPr="00A75633" w:rsidRDefault="00A75633" w:rsidP="00A75633">
            <w:pPr>
              <w:spacing w:after="0" w:line="240" w:lineRule="auto"/>
              <w:jc w:val="center"/>
              <w:rPr>
                <w:rFonts w:ascii="Times New Roman" w:eastAsia="Times New Roman" w:hAnsi="Times New Roman" w:cs="Times New Roman"/>
                <w:b/>
                <w:bCs/>
                <w:color w:val="000000"/>
                <w:sz w:val="24"/>
                <w:szCs w:val="24"/>
                <w:lang w:eastAsia="ru-RU"/>
              </w:rPr>
            </w:pPr>
            <w:r w:rsidRPr="00A75633">
              <w:rPr>
                <w:rFonts w:ascii="Times New Roman" w:eastAsia="Times New Roman" w:hAnsi="Times New Roman" w:cs="Times New Roman"/>
                <w:b/>
                <w:bCs/>
                <w:color w:val="000000"/>
                <w:sz w:val="24"/>
                <w:szCs w:val="24"/>
                <w:lang w:eastAsia="ru-RU"/>
              </w:rPr>
              <w:t>Цена</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5633" w:rsidRPr="00A75633" w:rsidRDefault="00A75633" w:rsidP="00A75633">
            <w:pPr>
              <w:spacing w:after="0" w:line="240" w:lineRule="auto"/>
              <w:jc w:val="center"/>
              <w:rPr>
                <w:rFonts w:ascii="Times New Roman" w:eastAsia="Times New Roman" w:hAnsi="Times New Roman" w:cs="Times New Roman"/>
                <w:b/>
                <w:bCs/>
                <w:color w:val="000000"/>
                <w:sz w:val="24"/>
                <w:szCs w:val="24"/>
                <w:lang w:eastAsia="ru-RU"/>
              </w:rPr>
            </w:pPr>
            <w:r w:rsidRPr="00A75633">
              <w:rPr>
                <w:rFonts w:ascii="Times New Roman" w:eastAsia="Times New Roman" w:hAnsi="Times New Roman" w:cs="Times New Roman"/>
                <w:b/>
                <w:bCs/>
                <w:color w:val="000000"/>
                <w:sz w:val="24"/>
                <w:szCs w:val="24"/>
                <w:lang w:eastAsia="ru-RU"/>
              </w:rPr>
              <w:t>Сумма</w:t>
            </w:r>
          </w:p>
        </w:tc>
      </w:tr>
      <w:tr w:rsidR="00A75633" w:rsidRPr="00A75633" w:rsidTr="00A75633">
        <w:trPr>
          <w:trHeight w:val="31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A75633" w:rsidRPr="00A75633" w:rsidRDefault="00A75633" w:rsidP="00A75633">
            <w:pPr>
              <w:spacing w:after="0" w:line="240" w:lineRule="auto"/>
              <w:rPr>
                <w:rFonts w:ascii="Times New Roman" w:eastAsia="Times New Roman" w:hAnsi="Times New Roman" w:cs="Times New Roman"/>
                <w:b/>
                <w:bCs/>
                <w:color w:val="000000"/>
                <w:sz w:val="24"/>
                <w:szCs w:val="24"/>
                <w:lang w:eastAsia="ru-RU"/>
              </w:rPr>
            </w:pPr>
          </w:p>
        </w:tc>
        <w:tc>
          <w:tcPr>
            <w:tcW w:w="2316" w:type="dxa"/>
            <w:vMerge/>
            <w:tcBorders>
              <w:top w:val="single" w:sz="4" w:space="0" w:color="auto"/>
              <w:left w:val="single" w:sz="4" w:space="0" w:color="auto"/>
              <w:bottom w:val="single" w:sz="4" w:space="0" w:color="auto"/>
              <w:right w:val="single" w:sz="4" w:space="0" w:color="auto"/>
            </w:tcBorders>
            <w:vAlign w:val="center"/>
            <w:hideMark/>
          </w:tcPr>
          <w:p w:rsidR="00A75633" w:rsidRPr="00A75633" w:rsidRDefault="00A75633" w:rsidP="00A75633">
            <w:pPr>
              <w:spacing w:after="0" w:line="240" w:lineRule="auto"/>
              <w:rPr>
                <w:rFonts w:ascii="Times New Roman" w:eastAsia="Times New Roman" w:hAnsi="Times New Roman" w:cs="Times New Roman"/>
                <w:b/>
                <w:bCs/>
                <w:color w:val="000000"/>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A75633" w:rsidRPr="00A75633" w:rsidRDefault="00A75633" w:rsidP="00A75633">
            <w:pPr>
              <w:spacing w:after="0" w:line="240" w:lineRule="auto"/>
              <w:rPr>
                <w:rFonts w:ascii="Times New Roman" w:eastAsia="Times New Roman" w:hAnsi="Times New Roman" w:cs="Times New Roman"/>
                <w:b/>
                <w:bCs/>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75633" w:rsidRPr="00A75633" w:rsidRDefault="00A75633" w:rsidP="00A75633">
            <w:pPr>
              <w:spacing w:after="0" w:line="240" w:lineRule="auto"/>
              <w:rPr>
                <w:rFonts w:ascii="Times New Roman" w:eastAsia="Times New Roman" w:hAnsi="Times New Roman" w:cs="Times New Roman"/>
                <w:b/>
                <w:bCs/>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75633" w:rsidRPr="00A75633" w:rsidRDefault="00A75633" w:rsidP="00A75633">
            <w:pPr>
              <w:spacing w:after="0" w:line="240" w:lineRule="auto"/>
              <w:rPr>
                <w:rFonts w:ascii="Times New Roman" w:eastAsia="Times New Roman" w:hAnsi="Times New Roman" w:cs="Times New Roman"/>
                <w:b/>
                <w:bCs/>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75633" w:rsidRPr="00A75633" w:rsidRDefault="00A75633" w:rsidP="00A75633">
            <w:pPr>
              <w:spacing w:after="0" w:line="240" w:lineRule="auto"/>
              <w:rPr>
                <w:rFonts w:ascii="Times New Roman" w:eastAsia="Times New Roman" w:hAnsi="Times New Roman" w:cs="Times New Roman"/>
                <w:b/>
                <w:bCs/>
                <w:color w:val="000000"/>
                <w:sz w:val="24"/>
                <w:szCs w:val="24"/>
                <w:lang w:eastAsia="ru-RU"/>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A75633" w:rsidRPr="00A75633" w:rsidRDefault="00A75633" w:rsidP="00A75633">
            <w:pPr>
              <w:spacing w:after="0" w:line="240" w:lineRule="auto"/>
              <w:rPr>
                <w:rFonts w:ascii="Times New Roman" w:eastAsia="Times New Roman" w:hAnsi="Times New Roman" w:cs="Times New Roman"/>
                <w:b/>
                <w:bCs/>
                <w:color w:val="000000"/>
                <w:sz w:val="24"/>
                <w:szCs w:val="24"/>
                <w:lang w:eastAsia="ru-RU"/>
              </w:rPr>
            </w:pPr>
          </w:p>
        </w:tc>
      </w:tr>
      <w:tr w:rsidR="00A75633" w:rsidRPr="00A75633" w:rsidTr="00A75633">
        <w:trPr>
          <w:trHeight w:val="15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5633" w:rsidRPr="00A75633" w:rsidRDefault="00A75633" w:rsidP="00A75633">
            <w:pPr>
              <w:spacing w:after="0" w:line="240" w:lineRule="auto"/>
              <w:jc w:val="center"/>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t>1</w:t>
            </w:r>
          </w:p>
        </w:tc>
        <w:tc>
          <w:tcPr>
            <w:tcW w:w="2316" w:type="dxa"/>
            <w:tcBorders>
              <w:top w:val="nil"/>
              <w:left w:val="nil"/>
              <w:bottom w:val="single" w:sz="4" w:space="0" w:color="auto"/>
              <w:right w:val="single" w:sz="4" w:space="0" w:color="auto"/>
            </w:tcBorders>
            <w:shd w:val="clear" w:color="auto" w:fill="auto"/>
            <w:vAlign w:val="center"/>
            <w:hideMark/>
          </w:tcPr>
          <w:p w:rsidR="00A75633" w:rsidRPr="00A75633" w:rsidRDefault="00A75633" w:rsidP="00A75633">
            <w:pPr>
              <w:spacing w:after="0" w:line="240" w:lineRule="auto"/>
              <w:jc w:val="center"/>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t xml:space="preserve">Колпачок </w:t>
            </w:r>
            <w:proofErr w:type="spellStart"/>
            <w:r w:rsidRPr="00A75633">
              <w:rPr>
                <w:rFonts w:ascii="Times New Roman" w:eastAsia="Times New Roman" w:hAnsi="Times New Roman" w:cs="Times New Roman"/>
                <w:color w:val="000000"/>
                <w:sz w:val="24"/>
                <w:szCs w:val="24"/>
                <w:lang w:eastAsia="ru-RU"/>
              </w:rPr>
              <w:t>MiniCap</w:t>
            </w:r>
            <w:proofErr w:type="spellEnd"/>
            <w:r w:rsidRPr="00A75633">
              <w:rPr>
                <w:rFonts w:ascii="Times New Roman" w:eastAsia="Times New Roman" w:hAnsi="Times New Roman" w:cs="Times New Roman"/>
                <w:color w:val="000000"/>
                <w:sz w:val="24"/>
                <w:szCs w:val="24"/>
                <w:lang w:eastAsia="ru-RU"/>
              </w:rPr>
              <w:t xml:space="preserve"> с </w:t>
            </w:r>
            <w:proofErr w:type="spellStart"/>
            <w:r w:rsidRPr="00A75633">
              <w:rPr>
                <w:rFonts w:ascii="Times New Roman" w:eastAsia="Times New Roman" w:hAnsi="Times New Roman" w:cs="Times New Roman"/>
                <w:color w:val="000000"/>
                <w:sz w:val="24"/>
                <w:szCs w:val="24"/>
                <w:lang w:eastAsia="ru-RU"/>
              </w:rPr>
              <w:t>повидон</w:t>
            </w:r>
            <w:proofErr w:type="spellEnd"/>
            <w:r w:rsidRPr="00A75633">
              <w:rPr>
                <w:rFonts w:ascii="Times New Roman" w:eastAsia="Times New Roman" w:hAnsi="Times New Roman" w:cs="Times New Roman"/>
                <w:color w:val="000000"/>
                <w:sz w:val="24"/>
                <w:szCs w:val="24"/>
                <w:lang w:eastAsia="ru-RU"/>
              </w:rPr>
              <w:t>-йодом</w:t>
            </w:r>
          </w:p>
        </w:tc>
        <w:tc>
          <w:tcPr>
            <w:tcW w:w="3402" w:type="dxa"/>
            <w:tcBorders>
              <w:top w:val="nil"/>
              <w:left w:val="nil"/>
              <w:bottom w:val="single" w:sz="4" w:space="0" w:color="auto"/>
              <w:right w:val="single" w:sz="4" w:space="0" w:color="auto"/>
            </w:tcBorders>
            <w:shd w:val="clear" w:color="auto" w:fill="auto"/>
            <w:vAlign w:val="center"/>
            <w:hideMark/>
          </w:tcPr>
          <w:p w:rsidR="00A75633" w:rsidRPr="00A75633" w:rsidRDefault="00A75633" w:rsidP="00A75633">
            <w:pPr>
              <w:spacing w:after="0" w:line="240" w:lineRule="auto"/>
              <w:rPr>
                <w:rFonts w:ascii="Times New Roman" w:eastAsia="Times New Roman" w:hAnsi="Times New Roman" w:cs="Times New Roman"/>
                <w:color w:val="000000"/>
                <w:sz w:val="24"/>
                <w:szCs w:val="24"/>
                <w:lang w:eastAsia="ru-RU"/>
              </w:rPr>
            </w:pPr>
            <w:r w:rsidRPr="00A75633">
              <w:rPr>
                <w:rFonts w:ascii="Times New Roman" w:eastAsia="Calibri" w:hAnsi="Times New Roman" w:cs="Times New Roman"/>
                <w:color w:val="000000"/>
                <w:sz w:val="24"/>
                <w:szCs w:val="24"/>
                <w:lang w:val="kk-KZ" w:eastAsia="ru-RU"/>
              </w:rPr>
              <w:t xml:space="preserve">Это устройство представляет собой пластиковый отсоединяющийся колпачок для перитонеального диализа, содержащий повидон-йод. </w:t>
            </w:r>
            <w:r w:rsidRPr="00A75633">
              <w:rPr>
                <w:rFonts w:ascii="Times New Roman" w:eastAsia="Calibri" w:hAnsi="Times New Roman" w:cs="Times New Roman"/>
                <w:color w:val="000000"/>
                <w:sz w:val="24"/>
                <w:szCs w:val="24"/>
                <w:lang w:val="kk-KZ" w:eastAsia="ru-RU"/>
              </w:rPr>
              <w:lastRenderedPageBreak/>
              <w:t>Предназначен для защиты охватывающего люэровского разъема переходной трубки Baxter</w:t>
            </w:r>
          </w:p>
        </w:tc>
        <w:tc>
          <w:tcPr>
            <w:tcW w:w="960" w:type="dxa"/>
            <w:tcBorders>
              <w:top w:val="nil"/>
              <w:left w:val="nil"/>
              <w:bottom w:val="single" w:sz="4" w:space="0" w:color="auto"/>
              <w:right w:val="single" w:sz="4" w:space="0" w:color="auto"/>
            </w:tcBorders>
            <w:shd w:val="clear" w:color="auto" w:fill="auto"/>
            <w:noWrap/>
            <w:vAlign w:val="center"/>
            <w:hideMark/>
          </w:tcPr>
          <w:p w:rsidR="00A75633" w:rsidRPr="00A75633" w:rsidRDefault="00A75633" w:rsidP="00A75633">
            <w:pPr>
              <w:spacing w:after="0" w:line="240" w:lineRule="auto"/>
              <w:jc w:val="center"/>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lastRenderedPageBreak/>
              <w:t>Штука</w:t>
            </w:r>
          </w:p>
        </w:tc>
        <w:tc>
          <w:tcPr>
            <w:tcW w:w="960" w:type="dxa"/>
            <w:tcBorders>
              <w:top w:val="nil"/>
              <w:left w:val="nil"/>
              <w:bottom w:val="single" w:sz="4" w:space="0" w:color="auto"/>
              <w:right w:val="single" w:sz="4" w:space="0" w:color="auto"/>
            </w:tcBorders>
            <w:shd w:val="clear" w:color="auto" w:fill="auto"/>
            <w:noWrap/>
            <w:vAlign w:val="center"/>
            <w:hideMark/>
          </w:tcPr>
          <w:p w:rsidR="00A75633" w:rsidRPr="00A75633" w:rsidRDefault="00A75633" w:rsidP="00A75633">
            <w:pPr>
              <w:spacing w:after="0" w:line="240" w:lineRule="auto"/>
              <w:jc w:val="center"/>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t>1800</w:t>
            </w:r>
          </w:p>
        </w:tc>
        <w:tc>
          <w:tcPr>
            <w:tcW w:w="960" w:type="dxa"/>
            <w:tcBorders>
              <w:top w:val="nil"/>
              <w:left w:val="nil"/>
              <w:bottom w:val="single" w:sz="4" w:space="0" w:color="auto"/>
              <w:right w:val="single" w:sz="4" w:space="0" w:color="auto"/>
            </w:tcBorders>
            <w:shd w:val="clear" w:color="auto" w:fill="auto"/>
            <w:noWrap/>
            <w:vAlign w:val="center"/>
            <w:hideMark/>
          </w:tcPr>
          <w:p w:rsidR="00A75633" w:rsidRPr="00A75633" w:rsidRDefault="00A75633" w:rsidP="00A75633">
            <w:pPr>
              <w:spacing w:after="0" w:line="240" w:lineRule="auto"/>
              <w:jc w:val="center"/>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t>366</w:t>
            </w:r>
          </w:p>
        </w:tc>
        <w:tc>
          <w:tcPr>
            <w:tcW w:w="1200" w:type="dxa"/>
            <w:tcBorders>
              <w:top w:val="nil"/>
              <w:left w:val="nil"/>
              <w:bottom w:val="single" w:sz="4" w:space="0" w:color="auto"/>
              <w:right w:val="single" w:sz="4" w:space="0" w:color="auto"/>
            </w:tcBorders>
            <w:shd w:val="clear" w:color="auto" w:fill="auto"/>
            <w:noWrap/>
            <w:vAlign w:val="center"/>
            <w:hideMark/>
          </w:tcPr>
          <w:p w:rsidR="00A75633" w:rsidRPr="00A75633" w:rsidRDefault="00A75633" w:rsidP="00A75633">
            <w:pPr>
              <w:spacing w:after="0" w:line="240" w:lineRule="auto"/>
              <w:jc w:val="center"/>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t>658 800,00</w:t>
            </w:r>
          </w:p>
        </w:tc>
      </w:tr>
      <w:tr w:rsidR="00A75633" w:rsidRPr="00A75633" w:rsidTr="00A75633">
        <w:trPr>
          <w:trHeight w:val="81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5633" w:rsidRPr="00A75633" w:rsidRDefault="00A75633" w:rsidP="00A75633">
            <w:pPr>
              <w:spacing w:after="0" w:line="240" w:lineRule="auto"/>
              <w:jc w:val="center"/>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lastRenderedPageBreak/>
              <w:t>2</w:t>
            </w:r>
          </w:p>
        </w:tc>
        <w:tc>
          <w:tcPr>
            <w:tcW w:w="2316" w:type="dxa"/>
            <w:tcBorders>
              <w:top w:val="nil"/>
              <w:left w:val="nil"/>
              <w:bottom w:val="single" w:sz="4" w:space="0" w:color="auto"/>
              <w:right w:val="single" w:sz="4" w:space="0" w:color="auto"/>
            </w:tcBorders>
            <w:shd w:val="clear" w:color="auto" w:fill="auto"/>
            <w:vAlign w:val="center"/>
            <w:hideMark/>
          </w:tcPr>
          <w:p w:rsidR="00A75633" w:rsidRPr="00A75633" w:rsidRDefault="00A75633" w:rsidP="00A75633">
            <w:pPr>
              <w:spacing w:after="0" w:line="240" w:lineRule="auto"/>
              <w:jc w:val="center"/>
              <w:rPr>
                <w:rFonts w:ascii="Times New Roman" w:eastAsia="Times New Roman" w:hAnsi="Times New Roman" w:cs="Times New Roman"/>
                <w:b/>
                <w:bCs/>
                <w:color w:val="000000"/>
                <w:sz w:val="24"/>
                <w:szCs w:val="24"/>
                <w:lang w:eastAsia="ru-RU"/>
              </w:rPr>
            </w:pPr>
            <w:r w:rsidRPr="00A75633">
              <w:rPr>
                <w:rFonts w:ascii="Times New Roman" w:eastAsia="Times New Roman" w:hAnsi="Times New Roman" w:cs="Times New Roman"/>
                <w:b/>
                <w:bCs/>
                <w:color w:val="000000"/>
                <w:sz w:val="24"/>
                <w:szCs w:val="24"/>
                <w:lang w:eastAsia="ru-RU"/>
              </w:rPr>
              <w:t xml:space="preserve">Комплект магистралей с многоходовой кассетой для </w:t>
            </w:r>
            <w:proofErr w:type="spellStart"/>
            <w:r w:rsidRPr="00A75633">
              <w:rPr>
                <w:rFonts w:ascii="Times New Roman" w:eastAsia="Times New Roman" w:hAnsi="Times New Roman" w:cs="Times New Roman"/>
                <w:b/>
                <w:bCs/>
                <w:color w:val="000000"/>
                <w:sz w:val="24"/>
                <w:szCs w:val="24"/>
                <w:lang w:eastAsia="ru-RU"/>
              </w:rPr>
              <w:t>перитонеального</w:t>
            </w:r>
            <w:proofErr w:type="spellEnd"/>
            <w:r w:rsidRPr="00A75633">
              <w:rPr>
                <w:rFonts w:ascii="Times New Roman" w:eastAsia="Times New Roman" w:hAnsi="Times New Roman" w:cs="Times New Roman"/>
                <w:b/>
                <w:bCs/>
                <w:color w:val="000000"/>
                <w:sz w:val="24"/>
                <w:szCs w:val="24"/>
                <w:lang w:eastAsia="ru-RU"/>
              </w:rPr>
              <w:t xml:space="preserve"> диализа.</w:t>
            </w:r>
          </w:p>
        </w:tc>
        <w:tc>
          <w:tcPr>
            <w:tcW w:w="3402" w:type="dxa"/>
            <w:tcBorders>
              <w:top w:val="nil"/>
              <w:left w:val="nil"/>
              <w:bottom w:val="single" w:sz="4" w:space="0" w:color="auto"/>
              <w:right w:val="single" w:sz="4" w:space="0" w:color="auto"/>
            </w:tcBorders>
            <w:shd w:val="clear" w:color="auto" w:fill="auto"/>
            <w:vAlign w:val="bottom"/>
            <w:hideMark/>
          </w:tcPr>
          <w:p w:rsidR="00A75633" w:rsidRPr="00A75633" w:rsidRDefault="00A75633" w:rsidP="00A75633">
            <w:pPr>
              <w:spacing w:after="0" w:line="240" w:lineRule="auto"/>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t xml:space="preserve">Комплект для проведения автоматизированного </w:t>
            </w:r>
            <w:proofErr w:type="spellStart"/>
            <w:r w:rsidRPr="00A75633">
              <w:rPr>
                <w:rFonts w:ascii="Times New Roman" w:eastAsia="Times New Roman" w:hAnsi="Times New Roman" w:cs="Times New Roman"/>
                <w:color w:val="000000"/>
                <w:sz w:val="24"/>
                <w:szCs w:val="24"/>
                <w:lang w:eastAsia="ru-RU"/>
              </w:rPr>
              <w:t>перитонеального</w:t>
            </w:r>
            <w:proofErr w:type="spellEnd"/>
            <w:r w:rsidRPr="00A75633">
              <w:rPr>
                <w:rFonts w:ascii="Times New Roman" w:eastAsia="Times New Roman" w:hAnsi="Times New Roman" w:cs="Times New Roman"/>
                <w:color w:val="000000"/>
                <w:sz w:val="24"/>
                <w:szCs w:val="24"/>
                <w:lang w:eastAsia="ru-RU"/>
              </w:rPr>
              <w:t xml:space="preserve"> диализа (АПД) на аппарате </w:t>
            </w:r>
            <w:proofErr w:type="spellStart"/>
            <w:r w:rsidRPr="00A75633">
              <w:rPr>
                <w:rFonts w:ascii="Times New Roman" w:eastAsia="Times New Roman" w:hAnsi="Times New Roman" w:cs="Times New Roman"/>
                <w:color w:val="000000"/>
                <w:sz w:val="24"/>
                <w:szCs w:val="24"/>
                <w:lang w:eastAsia="ru-RU"/>
              </w:rPr>
              <w:t>HomeChoice</w:t>
            </w:r>
            <w:proofErr w:type="spellEnd"/>
            <w:r w:rsidRPr="00A75633">
              <w:rPr>
                <w:rFonts w:ascii="Times New Roman" w:eastAsia="Times New Roman" w:hAnsi="Times New Roman" w:cs="Times New Roman"/>
                <w:color w:val="000000"/>
                <w:sz w:val="24"/>
                <w:szCs w:val="24"/>
                <w:lang w:eastAsia="ru-RU"/>
              </w:rPr>
              <w:t xml:space="preserve"> используется для транспортировки жидкостей во время процедуры </w:t>
            </w:r>
            <w:proofErr w:type="spellStart"/>
            <w:r w:rsidRPr="00A75633">
              <w:rPr>
                <w:rFonts w:ascii="Times New Roman" w:eastAsia="Times New Roman" w:hAnsi="Times New Roman" w:cs="Times New Roman"/>
                <w:color w:val="000000"/>
                <w:sz w:val="24"/>
                <w:szCs w:val="24"/>
                <w:lang w:eastAsia="ru-RU"/>
              </w:rPr>
              <w:t>перитонеального</w:t>
            </w:r>
            <w:proofErr w:type="spellEnd"/>
            <w:r w:rsidRPr="00A75633">
              <w:rPr>
                <w:rFonts w:ascii="Times New Roman" w:eastAsia="Times New Roman" w:hAnsi="Times New Roman" w:cs="Times New Roman"/>
                <w:color w:val="000000"/>
                <w:sz w:val="24"/>
                <w:szCs w:val="24"/>
                <w:lang w:eastAsia="ru-RU"/>
              </w:rPr>
              <w:t xml:space="preserve"> диализа. Комплект магистралей с многоходовой кассетой представляет собой набор магистралей, подключенных к многоходовой кассете. Магистрали снабжены зажимами, на конце каждой магистрали имеются коннекторы для подсоединения к линии пациента, контейнерам и  удлинительным наборам.  </w:t>
            </w:r>
            <w:proofErr w:type="gramStart"/>
            <w:r w:rsidRPr="00A75633">
              <w:rPr>
                <w:rFonts w:ascii="Times New Roman" w:eastAsia="Times New Roman" w:hAnsi="Times New Roman" w:cs="Times New Roman"/>
                <w:color w:val="000000"/>
                <w:sz w:val="24"/>
                <w:szCs w:val="24"/>
                <w:lang w:eastAsia="ru-RU"/>
              </w:rPr>
              <w:t>Комплекты одноразового использования для АПД должны иметь соединительную трубку пациента, соединительную дренажную трубку и три отдельные входные соединительные трубки от контейнеров с раствором (1 соединительная трубка от подогреваемого контейнера с раствором, 1 соединительная трубка от контейнера с раствором и 1 соединительная трубка от контейнера с раствором, используемого последним), все ведущие в кассету (т.е. комплект с 4-мя соединительными трубками, имеющими</w:t>
            </w:r>
            <w:proofErr w:type="gramEnd"/>
            <w:r w:rsidRPr="00A75633">
              <w:rPr>
                <w:rFonts w:ascii="Times New Roman" w:eastAsia="Times New Roman" w:hAnsi="Times New Roman" w:cs="Times New Roman"/>
                <w:color w:val="000000"/>
                <w:sz w:val="24"/>
                <w:szCs w:val="24"/>
                <w:lang w:eastAsia="ru-RU"/>
              </w:rPr>
              <w:t xml:space="preserve"> штыревые соединители). Индивидуально </w:t>
            </w:r>
            <w:r w:rsidRPr="00A75633">
              <w:rPr>
                <w:rFonts w:ascii="Times New Roman" w:eastAsia="Times New Roman" w:hAnsi="Times New Roman" w:cs="Times New Roman"/>
                <w:color w:val="000000"/>
                <w:sz w:val="24"/>
                <w:szCs w:val="24"/>
                <w:lang w:eastAsia="ru-RU"/>
              </w:rPr>
              <w:lastRenderedPageBreak/>
              <w:t xml:space="preserve">упакованные наборы магистралей с кассетами укладываются в три ряда по 10 штук в транспортную упаковку (всего 30 </w:t>
            </w:r>
            <w:proofErr w:type="spellStart"/>
            <w:proofErr w:type="gramStart"/>
            <w:r w:rsidRPr="00A75633">
              <w:rPr>
                <w:rFonts w:ascii="Times New Roman" w:eastAsia="Times New Roman" w:hAnsi="Times New Roman" w:cs="Times New Roman"/>
                <w:color w:val="000000"/>
                <w:sz w:val="24"/>
                <w:szCs w:val="24"/>
                <w:lang w:eastAsia="ru-RU"/>
              </w:rPr>
              <w:t>шт</w:t>
            </w:r>
            <w:proofErr w:type="spellEnd"/>
            <w:proofErr w:type="gramEnd"/>
            <w:r w:rsidRPr="00A75633">
              <w:rPr>
                <w:rFonts w:ascii="Times New Roman" w:eastAsia="Times New Roman" w:hAnsi="Times New Roman" w:cs="Times New Roman"/>
                <w:color w:val="000000"/>
                <w:sz w:val="24"/>
                <w:szCs w:val="24"/>
                <w:lang w:eastAsia="ru-RU"/>
              </w:rPr>
              <w:t xml:space="preserve">).  Изделие стерилизуется окисью этилена, проходит тестирование на стерильность, </w:t>
            </w:r>
            <w:proofErr w:type="spellStart"/>
            <w:r w:rsidRPr="00A75633">
              <w:rPr>
                <w:rFonts w:ascii="Times New Roman" w:eastAsia="Times New Roman" w:hAnsi="Times New Roman" w:cs="Times New Roman"/>
                <w:color w:val="000000"/>
                <w:sz w:val="24"/>
                <w:szCs w:val="24"/>
                <w:lang w:eastAsia="ru-RU"/>
              </w:rPr>
              <w:t>пирогенность</w:t>
            </w:r>
            <w:proofErr w:type="spellEnd"/>
            <w:r w:rsidRPr="00A75633">
              <w:rPr>
                <w:rFonts w:ascii="Times New Roman" w:eastAsia="Times New Roman" w:hAnsi="Times New Roman" w:cs="Times New Roman"/>
                <w:color w:val="000000"/>
                <w:sz w:val="24"/>
                <w:szCs w:val="24"/>
                <w:lang w:eastAsia="ru-RU"/>
              </w:rPr>
              <w:t xml:space="preserve"> и </w:t>
            </w:r>
            <w:proofErr w:type="spellStart"/>
            <w:r w:rsidRPr="00A75633">
              <w:rPr>
                <w:rFonts w:ascii="Times New Roman" w:eastAsia="Times New Roman" w:hAnsi="Times New Roman" w:cs="Times New Roman"/>
                <w:color w:val="000000"/>
                <w:sz w:val="24"/>
                <w:szCs w:val="24"/>
                <w:lang w:eastAsia="ru-RU"/>
              </w:rPr>
              <w:t>биозагрязнение</w:t>
            </w:r>
            <w:proofErr w:type="spellEnd"/>
            <w:r w:rsidRPr="00A75633">
              <w:rPr>
                <w:rFonts w:ascii="Times New Roman" w:eastAsia="Times New Roman" w:hAnsi="Times New Roman" w:cs="Times New Roman"/>
                <w:color w:val="000000"/>
                <w:sz w:val="24"/>
                <w:szCs w:val="24"/>
                <w:lang w:eastAsia="ru-RU"/>
              </w:rPr>
              <w:t xml:space="preserve">. Устройство предназначено только для одноразового использования и должно </w:t>
            </w:r>
            <w:proofErr w:type="gramStart"/>
            <w:r w:rsidRPr="00A75633">
              <w:rPr>
                <w:rFonts w:ascii="Times New Roman" w:eastAsia="Times New Roman" w:hAnsi="Times New Roman" w:cs="Times New Roman"/>
                <w:color w:val="000000"/>
                <w:sz w:val="24"/>
                <w:szCs w:val="24"/>
                <w:lang w:eastAsia="ru-RU"/>
              </w:rPr>
              <w:t>меняться</w:t>
            </w:r>
            <w:proofErr w:type="gramEnd"/>
            <w:r w:rsidRPr="00A75633">
              <w:rPr>
                <w:rFonts w:ascii="Times New Roman" w:eastAsia="Times New Roman" w:hAnsi="Times New Roman" w:cs="Times New Roman"/>
                <w:color w:val="000000"/>
                <w:sz w:val="24"/>
                <w:szCs w:val="24"/>
                <w:lang w:eastAsia="ru-RU"/>
              </w:rPr>
              <w:t xml:space="preserve"> при каждом обмене. Не содержит опасных материалов и не требует специальных условий обращения.  Проводящие пути для жидкости комплекта для одноразового использования должны состоять только из биосовместимых материалов в соответствии со стандартом ISO 10993. Все компоненты подсистемы должны быть изготовлены из материалов, не содержащих свинец, ртуть, кадмий, шестивалентный хром, </w:t>
            </w:r>
            <w:proofErr w:type="spellStart"/>
            <w:r w:rsidRPr="00A75633">
              <w:rPr>
                <w:rFonts w:ascii="Times New Roman" w:eastAsia="Times New Roman" w:hAnsi="Times New Roman" w:cs="Times New Roman"/>
                <w:color w:val="000000"/>
                <w:sz w:val="24"/>
                <w:szCs w:val="24"/>
                <w:lang w:eastAsia="ru-RU"/>
              </w:rPr>
              <w:t>полибромированные</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бифенилы</w:t>
            </w:r>
            <w:proofErr w:type="spellEnd"/>
            <w:r w:rsidRPr="00A75633">
              <w:rPr>
                <w:rFonts w:ascii="Times New Roman" w:eastAsia="Times New Roman" w:hAnsi="Times New Roman" w:cs="Times New Roman"/>
                <w:color w:val="000000"/>
                <w:sz w:val="24"/>
                <w:szCs w:val="24"/>
                <w:lang w:eastAsia="ru-RU"/>
              </w:rPr>
              <w:t xml:space="preserve"> (ПББ), </w:t>
            </w:r>
            <w:proofErr w:type="spellStart"/>
            <w:r w:rsidRPr="00A75633">
              <w:rPr>
                <w:rFonts w:ascii="Times New Roman" w:eastAsia="Times New Roman" w:hAnsi="Times New Roman" w:cs="Times New Roman"/>
                <w:color w:val="000000"/>
                <w:sz w:val="24"/>
                <w:szCs w:val="24"/>
                <w:lang w:eastAsia="ru-RU"/>
              </w:rPr>
              <w:t>полибромированные</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дифениловые</w:t>
            </w:r>
            <w:proofErr w:type="spellEnd"/>
            <w:r w:rsidRPr="00A75633">
              <w:rPr>
                <w:rFonts w:ascii="Times New Roman" w:eastAsia="Times New Roman" w:hAnsi="Times New Roman" w:cs="Times New Roman"/>
                <w:color w:val="000000"/>
                <w:sz w:val="24"/>
                <w:szCs w:val="24"/>
                <w:lang w:eastAsia="ru-RU"/>
              </w:rPr>
              <w:t xml:space="preserve"> эфиры (ПБДЭ) и </w:t>
            </w:r>
            <w:proofErr w:type="spellStart"/>
            <w:r w:rsidRPr="00A75633">
              <w:rPr>
                <w:rFonts w:ascii="Times New Roman" w:eastAsia="Times New Roman" w:hAnsi="Times New Roman" w:cs="Times New Roman"/>
                <w:color w:val="000000"/>
                <w:sz w:val="24"/>
                <w:szCs w:val="24"/>
                <w:lang w:eastAsia="ru-RU"/>
              </w:rPr>
              <w:t>полихлорированные</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бифенилы</w:t>
            </w:r>
            <w:proofErr w:type="spellEnd"/>
            <w:r w:rsidRPr="00A75633">
              <w:rPr>
                <w:rFonts w:ascii="Times New Roman" w:eastAsia="Times New Roman" w:hAnsi="Times New Roman" w:cs="Times New Roman"/>
                <w:color w:val="000000"/>
                <w:sz w:val="24"/>
                <w:szCs w:val="24"/>
                <w:lang w:eastAsia="ru-RU"/>
              </w:rPr>
              <w:t xml:space="preserve"> (ПХБ). Все компоненты подсистемы должны быть изготовлены из материалов, которые не содержат латекс. Комплект магистралей с многоходовой кассетой произведен с использованием полимеров: PL146-2, PL 151, PL 215 (</w:t>
            </w:r>
            <w:proofErr w:type="spellStart"/>
            <w:r w:rsidRPr="00A75633">
              <w:rPr>
                <w:rFonts w:ascii="Times New Roman" w:eastAsia="Times New Roman" w:hAnsi="Times New Roman" w:cs="Times New Roman"/>
                <w:color w:val="000000"/>
                <w:sz w:val="24"/>
                <w:szCs w:val="24"/>
                <w:lang w:eastAsia="ru-RU"/>
              </w:rPr>
              <w:t>Alathon</w:t>
            </w:r>
            <w:proofErr w:type="spellEnd"/>
            <w:r w:rsidRPr="00A75633">
              <w:rPr>
                <w:rFonts w:ascii="Times New Roman" w:eastAsia="Times New Roman" w:hAnsi="Times New Roman" w:cs="Times New Roman"/>
                <w:color w:val="000000"/>
                <w:sz w:val="24"/>
                <w:szCs w:val="24"/>
                <w:lang w:eastAsia="ru-RU"/>
              </w:rPr>
              <w:t>), PL 218 (</w:t>
            </w:r>
            <w:proofErr w:type="spellStart"/>
            <w:r w:rsidRPr="00A75633">
              <w:rPr>
                <w:rFonts w:ascii="Times New Roman" w:eastAsia="Times New Roman" w:hAnsi="Times New Roman" w:cs="Times New Roman"/>
                <w:color w:val="000000"/>
                <w:sz w:val="24"/>
                <w:szCs w:val="24"/>
                <w:lang w:eastAsia="ru-RU"/>
              </w:rPr>
              <w:t>Alathon</w:t>
            </w:r>
            <w:proofErr w:type="spellEnd"/>
            <w:r w:rsidRPr="00A75633">
              <w:rPr>
                <w:rFonts w:ascii="Times New Roman" w:eastAsia="Times New Roman" w:hAnsi="Times New Roman" w:cs="Times New Roman"/>
                <w:color w:val="000000"/>
                <w:sz w:val="24"/>
                <w:szCs w:val="24"/>
                <w:lang w:eastAsia="ru-RU"/>
              </w:rPr>
              <w:t>), PL 651 (</w:t>
            </w:r>
            <w:proofErr w:type="spellStart"/>
            <w:r w:rsidRPr="00A75633">
              <w:rPr>
                <w:rFonts w:ascii="Times New Roman" w:eastAsia="Times New Roman" w:hAnsi="Times New Roman" w:cs="Times New Roman"/>
                <w:color w:val="000000"/>
                <w:sz w:val="24"/>
                <w:szCs w:val="24"/>
                <w:lang w:eastAsia="ru-RU"/>
              </w:rPr>
              <w:t>Lustran</w:t>
            </w:r>
            <w:proofErr w:type="spellEnd"/>
            <w:r w:rsidRPr="00A75633">
              <w:rPr>
                <w:rFonts w:ascii="Times New Roman" w:eastAsia="Times New Roman" w:hAnsi="Times New Roman" w:cs="Times New Roman"/>
                <w:color w:val="000000"/>
                <w:sz w:val="24"/>
                <w:szCs w:val="24"/>
                <w:lang w:eastAsia="ru-RU"/>
              </w:rPr>
              <w:t>), PL 1135 (</w:t>
            </w:r>
            <w:proofErr w:type="spellStart"/>
            <w:r w:rsidRPr="00A75633">
              <w:rPr>
                <w:rFonts w:ascii="Times New Roman" w:eastAsia="Times New Roman" w:hAnsi="Times New Roman" w:cs="Times New Roman"/>
                <w:color w:val="000000"/>
                <w:sz w:val="24"/>
                <w:szCs w:val="24"/>
                <w:lang w:eastAsia="ru-RU"/>
              </w:rPr>
              <w:t>Hytrel</w:t>
            </w:r>
            <w:proofErr w:type="spellEnd"/>
            <w:r w:rsidRPr="00A75633">
              <w:rPr>
                <w:rFonts w:ascii="Times New Roman" w:eastAsia="Times New Roman" w:hAnsi="Times New Roman" w:cs="Times New Roman"/>
                <w:color w:val="000000"/>
                <w:sz w:val="24"/>
                <w:szCs w:val="24"/>
                <w:lang w:eastAsia="ru-RU"/>
              </w:rPr>
              <w:t>), PL 1793 (</w:t>
            </w:r>
            <w:proofErr w:type="spellStart"/>
            <w:r w:rsidRPr="00A75633">
              <w:rPr>
                <w:rFonts w:ascii="Times New Roman" w:eastAsia="Times New Roman" w:hAnsi="Times New Roman" w:cs="Times New Roman"/>
                <w:color w:val="000000"/>
                <w:sz w:val="24"/>
                <w:szCs w:val="24"/>
                <w:lang w:eastAsia="ru-RU"/>
              </w:rPr>
              <w:t>Lustran</w:t>
            </w:r>
            <w:proofErr w:type="spellEnd"/>
            <w:r w:rsidRPr="00A75633">
              <w:rPr>
                <w:rFonts w:ascii="Times New Roman" w:eastAsia="Times New Roman" w:hAnsi="Times New Roman" w:cs="Times New Roman"/>
                <w:color w:val="000000"/>
                <w:sz w:val="24"/>
                <w:szCs w:val="24"/>
                <w:lang w:eastAsia="ru-RU"/>
              </w:rPr>
              <w:t>), PL 1813, PL 2372 (HFI-10G), PL 2550, (</w:t>
            </w:r>
            <w:proofErr w:type="spellStart"/>
            <w:r w:rsidRPr="00A75633">
              <w:rPr>
                <w:rFonts w:ascii="Times New Roman" w:eastAsia="Times New Roman" w:hAnsi="Times New Roman" w:cs="Times New Roman"/>
                <w:color w:val="000000"/>
                <w:sz w:val="24"/>
                <w:szCs w:val="24"/>
                <w:lang w:eastAsia="ru-RU"/>
              </w:rPr>
              <w:t>Eraclene</w:t>
            </w:r>
            <w:proofErr w:type="spellEnd"/>
            <w:r w:rsidRPr="00A75633">
              <w:rPr>
                <w:rFonts w:ascii="Times New Roman" w:eastAsia="Times New Roman" w:hAnsi="Times New Roman" w:cs="Times New Roman"/>
                <w:color w:val="000000"/>
                <w:sz w:val="24"/>
                <w:szCs w:val="24"/>
                <w:lang w:eastAsia="ru-RU"/>
              </w:rPr>
              <w:t>), PL 2551 (</w:t>
            </w:r>
            <w:proofErr w:type="spellStart"/>
            <w:r w:rsidRPr="00A75633">
              <w:rPr>
                <w:rFonts w:ascii="Times New Roman" w:eastAsia="Times New Roman" w:hAnsi="Times New Roman" w:cs="Times New Roman"/>
                <w:color w:val="000000"/>
                <w:sz w:val="24"/>
                <w:szCs w:val="24"/>
                <w:lang w:eastAsia="ru-RU"/>
              </w:rPr>
              <w:t>Eraclene</w:t>
            </w:r>
            <w:proofErr w:type="spellEnd"/>
            <w:r w:rsidRPr="00A75633">
              <w:rPr>
                <w:rFonts w:ascii="Times New Roman" w:eastAsia="Times New Roman" w:hAnsi="Times New Roman" w:cs="Times New Roman"/>
                <w:color w:val="000000"/>
                <w:sz w:val="24"/>
                <w:szCs w:val="24"/>
                <w:lang w:eastAsia="ru-RU"/>
              </w:rPr>
              <w:t>), PL 2554 (</w:t>
            </w:r>
            <w:proofErr w:type="spellStart"/>
            <w:r w:rsidRPr="00A75633">
              <w:rPr>
                <w:rFonts w:ascii="Times New Roman" w:eastAsia="Times New Roman" w:hAnsi="Times New Roman" w:cs="Times New Roman"/>
                <w:color w:val="000000"/>
                <w:sz w:val="24"/>
                <w:szCs w:val="24"/>
                <w:lang w:eastAsia="ru-RU"/>
              </w:rPr>
              <w:t>Paxon</w:t>
            </w:r>
            <w:proofErr w:type="spellEnd"/>
            <w:r w:rsidRPr="00A75633">
              <w:rPr>
                <w:rFonts w:ascii="Times New Roman" w:eastAsia="Times New Roman" w:hAnsi="Times New Roman" w:cs="Times New Roman"/>
                <w:color w:val="000000"/>
                <w:sz w:val="24"/>
                <w:szCs w:val="24"/>
                <w:lang w:eastAsia="ru-RU"/>
              </w:rPr>
              <w:t xml:space="preserve">), PL 2568 </w:t>
            </w:r>
            <w:r w:rsidRPr="00A75633">
              <w:rPr>
                <w:rFonts w:ascii="Times New Roman" w:eastAsia="Times New Roman" w:hAnsi="Times New Roman" w:cs="Times New Roman"/>
                <w:color w:val="000000"/>
                <w:sz w:val="24"/>
                <w:szCs w:val="24"/>
                <w:lang w:eastAsia="ru-RU"/>
              </w:rPr>
              <w:lastRenderedPageBreak/>
              <w:t>(</w:t>
            </w:r>
            <w:proofErr w:type="spellStart"/>
            <w:r w:rsidRPr="00A75633">
              <w:rPr>
                <w:rFonts w:ascii="Times New Roman" w:eastAsia="Times New Roman" w:hAnsi="Times New Roman" w:cs="Times New Roman"/>
                <w:color w:val="000000"/>
                <w:sz w:val="24"/>
                <w:szCs w:val="24"/>
                <w:lang w:eastAsia="ru-RU"/>
              </w:rPr>
              <w:t>Paxon</w:t>
            </w:r>
            <w:proofErr w:type="spellEnd"/>
            <w:r w:rsidRPr="00A75633">
              <w:rPr>
                <w:rFonts w:ascii="Times New Roman" w:eastAsia="Times New Roman" w:hAnsi="Times New Roman" w:cs="Times New Roman"/>
                <w:color w:val="000000"/>
                <w:sz w:val="24"/>
                <w:szCs w:val="24"/>
                <w:lang w:eastAsia="ru-RU"/>
              </w:rPr>
              <w:t>), PL 2587 (</w:t>
            </w:r>
            <w:proofErr w:type="spellStart"/>
            <w:r w:rsidRPr="00A75633">
              <w:rPr>
                <w:rFonts w:ascii="Times New Roman" w:eastAsia="Times New Roman" w:hAnsi="Times New Roman" w:cs="Times New Roman"/>
                <w:color w:val="000000"/>
                <w:sz w:val="24"/>
                <w:szCs w:val="24"/>
                <w:lang w:eastAsia="ru-RU"/>
              </w:rPr>
              <w:t>Eraclene</w:t>
            </w:r>
            <w:proofErr w:type="spellEnd"/>
            <w:r w:rsidRPr="00A75633">
              <w:rPr>
                <w:rFonts w:ascii="Times New Roman" w:eastAsia="Times New Roman" w:hAnsi="Times New Roman" w:cs="Times New Roman"/>
                <w:color w:val="000000"/>
                <w:sz w:val="24"/>
                <w:szCs w:val="24"/>
                <w:lang w:eastAsia="ru-RU"/>
              </w:rPr>
              <w:t>), PL 2627 (</w:t>
            </w:r>
            <w:proofErr w:type="spellStart"/>
            <w:r w:rsidRPr="00A75633">
              <w:rPr>
                <w:rFonts w:ascii="Times New Roman" w:eastAsia="Times New Roman" w:hAnsi="Times New Roman" w:cs="Times New Roman"/>
                <w:color w:val="000000"/>
                <w:sz w:val="24"/>
                <w:szCs w:val="24"/>
                <w:lang w:eastAsia="ru-RU"/>
              </w:rPr>
              <w:t>Lustran</w:t>
            </w:r>
            <w:proofErr w:type="spellEnd"/>
            <w:r w:rsidRPr="00A75633">
              <w:rPr>
                <w:rFonts w:ascii="Times New Roman" w:eastAsia="Times New Roman" w:hAnsi="Times New Roman" w:cs="Times New Roman"/>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A75633" w:rsidRPr="00A75633" w:rsidRDefault="00A75633" w:rsidP="00A75633">
            <w:pPr>
              <w:spacing w:after="0" w:line="240" w:lineRule="auto"/>
              <w:jc w:val="center"/>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lastRenderedPageBreak/>
              <w:t>Штука</w:t>
            </w:r>
          </w:p>
        </w:tc>
        <w:tc>
          <w:tcPr>
            <w:tcW w:w="960" w:type="dxa"/>
            <w:tcBorders>
              <w:top w:val="nil"/>
              <w:left w:val="nil"/>
              <w:bottom w:val="single" w:sz="4" w:space="0" w:color="auto"/>
              <w:right w:val="single" w:sz="4" w:space="0" w:color="auto"/>
            </w:tcBorders>
            <w:shd w:val="clear" w:color="auto" w:fill="auto"/>
            <w:noWrap/>
            <w:vAlign w:val="center"/>
            <w:hideMark/>
          </w:tcPr>
          <w:p w:rsidR="00A75633" w:rsidRPr="00A75633" w:rsidRDefault="00A75633" w:rsidP="00A75633">
            <w:pPr>
              <w:spacing w:after="0" w:line="240" w:lineRule="auto"/>
              <w:jc w:val="center"/>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t>100</w:t>
            </w:r>
          </w:p>
        </w:tc>
        <w:tc>
          <w:tcPr>
            <w:tcW w:w="960" w:type="dxa"/>
            <w:tcBorders>
              <w:top w:val="nil"/>
              <w:left w:val="nil"/>
              <w:bottom w:val="single" w:sz="4" w:space="0" w:color="auto"/>
              <w:right w:val="single" w:sz="4" w:space="0" w:color="auto"/>
            </w:tcBorders>
            <w:shd w:val="clear" w:color="auto" w:fill="auto"/>
            <w:noWrap/>
            <w:vAlign w:val="center"/>
            <w:hideMark/>
          </w:tcPr>
          <w:p w:rsidR="00A75633" w:rsidRPr="00A75633" w:rsidRDefault="00A75633" w:rsidP="00A75633">
            <w:pPr>
              <w:spacing w:after="0" w:line="240" w:lineRule="auto"/>
              <w:jc w:val="center"/>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t>15500</w:t>
            </w:r>
          </w:p>
        </w:tc>
        <w:tc>
          <w:tcPr>
            <w:tcW w:w="1200" w:type="dxa"/>
            <w:tcBorders>
              <w:top w:val="nil"/>
              <w:left w:val="nil"/>
              <w:bottom w:val="single" w:sz="4" w:space="0" w:color="auto"/>
              <w:right w:val="single" w:sz="4" w:space="0" w:color="auto"/>
            </w:tcBorders>
            <w:shd w:val="clear" w:color="auto" w:fill="auto"/>
            <w:noWrap/>
            <w:vAlign w:val="center"/>
            <w:hideMark/>
          </w:tcPr>
          <w:p w:rsidR="00A75633" w:rsidRPr="00A75633" w:rsidRDefault="00A75633" w:rsidP="00A75633">
            <w:pPr>
              <w:spacing w:after="0" w:line="240" w:lineRule="auto"/>
              <w:jc w:val="center"/>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t>1 550 000,00</w:t>
            </w:r>
          </w:p>
        </w:tc>
      </w:tr>
      <w:tr w:rsidR="00A75633" w:rsidRPr="00A75633" w:rsidTr="00A75633">
        <w:trPr>
          <w:trHeight w:val="75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5633" w:rsidRPr="00A75633" w:rsidRDefault="00A75633" w:rsidP="00A75633">
            <w:pPr>
              <w:spacing w:after="0" w:line="240" w:lineRule="auto"/>
              <w:jc w:val="center"/>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lastRenderedPageBreak/>
              <w:t>3</w:t>
            </w:r>
          </w:p>
        </w:tc>
        <w:tc>
          <w:tcPr>
            <w:tcW w:w="2316" w:type="dxa"/>
            <w:tcBorders>
              <w:top w:val="nil"/>
              <w:left w:val="nil"/>
              <w:bottom w:val="single" w:sz="4" w:space="0" w:color="auto"/>
              <w:right w:val="single" w:sz="4" w:space="0" w:color="auto"/>
            </w:tcBorders>
            <w:shd w:val="clear" w:color="auto" w:fill="auto"/>
            <w:vAlign w:val="center"/>
            <w:hideMark/>
          </w:tcPr>
          <w:p w:rsidR="00A75633" w:rsidRPr="00A75633" w:rsidRDefault="00A75633" w:rsidP="00A75633">
            <w:pPr>
              <w:spacing w:after="0" w:line="240" w:lineRule="auto"/>
              <w:jc w:val="center"/>
              <w:rPr>
                <w:rFonts w:ascii="Times New Roman" w:eastAsia="Times New Roman" w:hAnsi="Times New Roman" w:cs="Times New Roman"/>
                <w:b/>
                <w:bCs/>
                <w:color w:val="000000"/>
                <w:sz w:val="24"/>
                <w:szCs w:val="24"/>
                <w:lang w:eastAsia="ru-RU"/>
              </w:rPr>
            </w:pPr>
            <w:r w:rsidRPr="00A75633">
              <w:rPr>
                <w:rFonts w:ascii="Times New Roman" w:eastAsia="Times New Roman" w:hAnsi="Times New Roman" w:cs="Times New Roman"/>
                <w:b/>
                <w:bCs/>
                <w:color w:val="000000"/>
                <w:sz w:val="24"/>
                <w:szCs w:val="24"/>
                <w:lang w:eastAsia="ru-RU"/>
              </w:rPr>
              <w:t xml:space="preserve">Дренажный комплект </w:t>
            </w:r>
            <w:proofErr w:type="spellStart"/>
            <w:r w:rsidRPr="00A75633">
              <w:rPr>
                <w:rFonts w:ascii="Times New Roman" w:eastAsia="Times New Roman" w:hAnsi="Times New Roman" w:cs="Times New Roman"/>
                <w:b/>
                <w:bCs/>
                <w:color w:val="000000"/>
                <w:sz w:val="24"/>
                <w:szCs w:val="24"/>
                <w:lang w:eastAsia="ru-RU"/>
              </w:rPr>
              <w:t>циклера</w:t>
            </w:r>
            <w:proofErr w:type="spellEnd"/>
            <w:r w:rsidRPr="00A75633">
              <w:rPr>
                <w:rFonts w:ascii="Times New Roman" w:eastAsia="Times New Roman" w:hAnsi="Times New Roman" w:cs="Times New Roman"/>
                <w:b/>
                <w:bCs/>
                <w:color w:val="000000"/>
                <w:sz w:val="24"/>
                <w:szCs w:val="24"/>
                <w:lang w:eastAsia="ru-RU"/>
              </w:rPr>
              <w:t xml:space="preserve"> для автоматизированного </w:t>
            </w:r>
            <w:proofErr w:type="spellStart"/>
            <w:r w:rsidRPr="00A75633">
              <w:rPr>
                <w:rFonts w:ascii="Times New Roman" w:eastAsia="Times New Roman" w:hAnsi="Times New Roman" w:cs="Times New Roman"/>
                <w:b/>
                <w:bCs/>
                <w:color w:val="000000"/>
                <w:sz w:val="24"/>
                <w:szCs w:val="24"/>
                <w:lang w:eastAsia="ru-RU"/>
              </w:rPr>
              <w:t>перитонеального</w:t>
            </w:r>
            <w:proofErr w:type="spellEnd"/>
            <w:r w:rsidRPr="00A75633">
              <w:rPr>
                <w:rFonts w:ascii="Times New Roman" w:eastAsia="Times New Roman" w:hAnsi="Times New Roman" w:cs="Times New Roman"/>
                <w:b/>
                <w:bCs/>
                <w:color w:val="000000"/>
                <w:sz w:val="24"/>
                <w:szCs w:val="24"/>
                <w:lang w:eastAsia="ru-RU"/>
              </w:rPr>
              <w:t xml:space="preserve"> диализа</w:t>
            </w:r>
          </w:p>
        </w:tc>
        <w:tc>
          <w:tcPr>
            <w:tcW w:w="3402" w:type="dxa"/>
            <w:tcBorders>
              <w:top w:val="nil"/>
              <w:left w:val="nil"/>
              <w:bottom w:val="single" w:sz="4" w:space="0" w:color="auto"/>
              <w:right w:val="single" w:sz="4" w:space="0" w:color="auto"/>
            </w:tcBorders>
            <w:shd w:val="clear" w:color="auto" w:fill="auto"/>
            <w:vAlign w:val="bottom"/>
            <w:hideMark/>
          </w:tcPr>
          <w:p w:rsidR="00A75633" w:rsidRPr="00A75633" w:rsidRDefault="00A75633" w:rsidP="00A75633">
            <w:pPr>
              <w:spacing w:after="0" w:line="240" w:lineRule="auto"/>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t xml:space="preserve">Дренажный комплект </w:t>
            </w:r>
            <w:proofErr w:type="spellStart"/>
            <w:r w:rsidRPr="00A75633">
              <w:rPr>
                <w:rFonts w:ascii="Times New Roman" w:eastAsia="Times New Roman" w:hAnsi="Times New Roman" w:cs="Times New Roman"/>
                <w:color w:val="000000"/>
                <w:sz w:val="24"/>
                <w:szCs w:val="24"/>
                <w:lang w:eastAsia="ru-RU"/>
              </w:rPr>
              <w:t>циклера</w:t>
            </w:r>
            <w:proofErr w:type="spellEnd"/>
            <w:r w:rsidRPr="00A75633">
              <w:rPr>
                <w:rFonts w:ascii="Times New Roman" w:eastAsia="Times New Roman" w:hAnsi="Times New Roman" w:cs="Times New Roman"/>
                <w:color w:val="000000"/>
                <w:sz w:val="24"/>
                <w:szCs w:val="24"/>
                <w:lang w:eastAsia="ru-RU"/>
              </w:rPr>
              <w:t xml:space="preserve"> представляет собой контейнер объемом 15 литров. Контейнер снабжен магистралями для подсоединения к аппарату </w:t>
            </w:r>
            <w:proofErr w:type="spellStart"/>
            <w:r w:rsidRPr="00A75633">
              <w:rPr>
                <w:rFonts w:ascii="Times New Roman" w:eastAsia="Times New Roman" w:hAnsi="Times New Roman" w:cs="Times New Roman"/>
                <w:color w:val="000000"/>
                <w:sz w:val="24"/>
                <w:szCs w:val="24"/>
                <w:lang w:eastAsia="ru-RU"/>
              </w:rPr>
              <w:t>перитонального</w:t>
            </w:r>
            <w:proofErr w:type="spellEnd"/>
            <w:r w:rsidRPr="00A75633">
              <w:rPr>
                <w:rFonts w:ascii="Times New Roman" w:eastAsia="Times New Roman" w:hAnsi="Times New Roman" w:cs="Times New Roman"/>
                <w:color w:val="000000"/>
                <w:sz w:val="24"/>
                <w:szCs w:val="24"/>
                <w:lang w:eastAsia="ru-RU"/>
              </w:rPr>
              <w:t xml:space="preserve"> диализа. Продукт должен быть способным удерживать до 16 литров дренажа. Продукт должен интегрированный независимый зажим на линии слива и на линии выхода для управления потоком жидкости. Стерильный, </w:t>
            </w:r>
            <w:proofErr w:type="spellStart"/>
            <w:r w:rsidRPr="00A75633">
              <w:rPr>
                <w:rFonts w:ascii="Times New Roman" w:eastAsia="Times New Roman" w:hAnsi="Times New Roman" w:cs="Times New Roman"/>
                <w:color w:val="000000"/>
                <w:sz w:val="24"/>
                <w:szCs w:val="24"/>
                <w:lang w:eastAsia="ru-RU"/>
              </w:rPr>
              <w:t>непирогенный</w:t>
            </w:r>
            <w:proofErr w:type="spellEnd"/>
            <w:r w:rsidRPr="00A75633">
              <w:rPr>
                <w:rFonts w:ascii="Times New Roman" w:eastAsia="Times New Roman" w:hAnsi="Times New Roman" w:cs="Times New Roman"/>
                <w:color w:val="000000"/>
                <w:sz w:val="24"/>
                <w:szCs w:val="24"/>
                <w:lang w:eastAsia="ru-RU"/>
              </w:rPr>
              <w:t xml:space="preserve"> путь жидкости. Стерилизовано </w:t>
            </w:r>
            <w:proofErr w:type="gramStart"/>
            <w:r w:rsidRPr="00A75633">
              <w:rPr>
                <w:rFonts w:ascii="Times New Roman" w:eastAsia="Times New Roman" w:hAnsi="Times New Roman" w:cs="Times New Roman"/>
                <w:color w:val="000000"/>
                <w:sz w:val="24"/>
                <w:szCs w:val="24"/>
                <w:lang w:eastAsia="ru-RU"/>
              </w:rPr>
              <w:t>Этилен оксидом</w:t>
            </w:r>
            <w:proofErr w:type="gramEnd"/>
            <w:r w:rsidRPr="00A75633">
              <w:rPr>
                <w:rFonts w:ascii="Times New Roman" w:eastAsia="Times New Roman" w:hAnsi="Times New Roman" w:cs="Times New Roman"/>
                <w:color w:val="000000"/>
                <w:sz w:val="24"/>
                <w:szCs w:val="24"/>
                <w:lang w:eastAsia="ru-RU"/>
              </w:rPr>
              <w:t xml:space="preserve"> (ЭО). </w:t>
            </w:r>
            <w:proofErr w:type="gramStart"/>
            <w:r w:rsidRPr="00A75633">
              <w:rPr>
                <w:rFonts w:ascii="Times New Roman" w:eastAsia="Times New Roman" w:hAnsi="Times New Roman" w:cs="Times New Roman"/>
                <w:color w:val="000000"/>
                <w:sz w:val="24"/>
                <w:szCs w:val="24"/>
                <w:lang w:eastAsia="ru-RU"/>
              </w:rPr>
              <w:t>Предназначен</w:t>
            </w:r>
            <w:proofErr w:type="gramEnd"/>
            <w:r w:rsidRPr="00A75633">
              <w:rPr>
                <w:rFonts w:ascii="Times New Roman" w:eastAsia="Times New Roman" w:hAnsi="Times New Roman" w:cs="Times New Roman"/>
                <w:color w:val="000000"/>
                <w:sz w:val="24"/>
                <w:szCs w:val="24"/>
                <w:lang w:eastAsia="ru-RU"/>
              </w:rPr>
              <w:t xml:space="preserve"> только для одноразового использования. Компоненты подсистемы должны быть изготовлены из материалов, которые не содержат латекс. Содержит </w:t>
            </w:r>
            <w:proofErr w:type="spellStart"/>
            <w:r w:rsidRPr="00A75633">
              <w:rPr>
                <w:rFonts w:ascii="Times New Roman" w:eastAsia="Times New Roman" w:hAnsi="Times New Roman" w:cs="Times New Roman"/>
                <w:color w:val="000000"/>
                <w:sz w:val="24"/>
                <w:szCs w:val="24"/>
                <w:lang w:eastAsia="ru-RU"/>
              </w:rPr>
              <w:t>фталат</w:t>
            </w:r>
            <w:proofErr w:type="spellEnd"/>
            <w:r w:rsidRPr="00A75633">
              <w:rPr>
                <w:rFonts w:ascii="Times New Roman" w:eastAsia="Times New Roman" w:hAnsi="Times New Roman" w:cs="Times New Roman"/>
                <w:color w:val="000000"/>
                <w:sz w:val="24"/>
                <w:szCs w:val="24"/>
                <w:lang w:eastAsia="ru-RU"/>
              </w:rPr>
              <w:t xml:space="preserve">: бис- (2- </w:t>
            </w:r>
            <w:proofErr w:type="spellStart"/>
            <w:r w:rsidRPr="00A75633">
              <w:rPr>
                <w:rFonts w:ascii="Times New Roman" w:eastAsia="Times New Roman" w:hAnsi="Times New Roman" w:cs="Times New Roman"/>
                <w:color w:val="000000"/>
                <w:sz w:val="24"/>
                <w:szCs w:val="24"/>
                <w:lang w:eastAsia="ru-RU"/>
              </w:rPr>
              <w:t>этилгексил</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фталат</w:t>
            </w:r>
            <w:proofErr w:type="spellEnd"/>
            <w:r w:rsidRPr="00A75633">
              <w:rPr>
                <w:rFonts w:ascii="Times New Roman" w:eastAsia="Times New Roman" w:hAnsi="Times New Roman" w:cs="Times New Roman"/>
                <w:color w:val="000000"/>
                <w:sz w:val="24"/>
                <w:szCs w:val="24"/>
                <w:lang w:eastAsia="ru-RU"/>
              </w:rPr>
              <w:t xml:space="preserve"> (DEHP</w:t>
            </w:r>
            <w:proofErr w:type="gramStart"/>
            <w:r w:rsidRPr="00A75633">
              <w:rPr>
                <w:rFonts w:ascii="Times New Roman" w:eastAsia="Times New Roman" w:hAnsi="Times New Roman" w:cs="Times New Roman"/>
                <w:color w:val="000000"/>
                <w:sz w:val="24"/>
                <w:szCs w:val="24"/>
                <w:lang w:eastAsia="ru-RU"/>
              </w:rPr>
              <w:t xml:space="preserve"> )</w:t>
            </w:r>
            <w:proofErr w:type="gramEnd"/>
            <w:r w:rsidRPr="00A75633">
              <w:rPr>
                <w:rFonts w:ascii="Times New Roman" w:eastAsia="Times New Roman" w:hAnsi="Times New Roman" w:cs="Times New Roman"/>
                <w:color w:val="000000"/>
                <w:sz w:val="24"/>
                <w:szCs w:val="24"/>
                <w:lang w:eastAsia="ru-RU"/>
              </w:rPr>
              <w:t xml:space="preserve">. Маркировка должна иметь следующее заявление о возможном риске </w:t>
            </w:r>
            <w:proofErr w:type="spellStart"/>
            <w:r w:rsidRPr="00A75633">
              <w:rPr>
                <w:rFonts w:ascii="Times New Roman" w:eastAsia="Times New Roman" w:hAnsi="Times New Roman" w:cs="Times New Roman"/>
                <w:color w:val="000000"/>
                <w:sz w:val="24"/>
                <w:szCs w:val="24"/>
                <w:lang w:eastAsia="ru-RU"/>
              </w:rPr>
              <w:t>фталата</w:t>
            </w:r>
            <w:proofErr w:type="spellEnd"/>
            <w:r w:rsidRPr="00A75633">
              <w:rPr>
                <w:rFonts w:ascii="Times New Roman" w:eastAsia="Times New Roman" w:hAnsi="Times New Roman" w:cs="Times New Roman"/>
                <w:color w:val="000000"/>
                <w:sz w:val="24"/>
                <w:szCs w:val="24"/>
                <w:lang w:eastAsia="ru-RU"/>
              </w:rPr>
              <w:t xml:space="preserve"> для определенных категорий пациентов. Дренажный комплект выполнен с использованием полимеров: PL 146, PL 215 (</w:t>
            </w:r>
            <w:proofErr w:type="spellStart"/>
            <w:r w:rsidRPr="00A75633">
              <w:rPr>
                <w:rFonts w:ascii="Times New Roman" w:eastAsia="Times New Roman" w:hAnsi="Times New Roman" w:cs="Times New Roman"/>
                <w:color w:val="000000"/>
                <w:sz w:val="24"/>
                <w:szCs w:val="24"/>
                <w:lang w:eastAsia="ru-RU"/>
              </w:rPr>
              <w:t>Alathon</w:t>
            </w:r>
            <w:proofErr w:type="spellEnd"/>
            <w:r w:rsidRPr="00A75633">
              <w:rPr>
                <w:rFonts w:ascii="Times New Roman" w:eastAsia="Times New Roman" w:hAnsi="Times New Roman" w:cs="Times New Roman"/>
                <w:color w:val="000000"/>
                <w:sz w:val="24"/>
                <w:szCs w:val="24"/>
                <w:lang w:eastAsia="ru-RU"/>
              </w:rPr>
              <w:t>), PL 218 (</w:t>
            </w:r>
            <w:proofErr w:type="spellStart"/>
            <w:r w:rsidRPr="00A75633">
              <w:rPr>
                <w:rFonts w:ascii="Times New Roman" w:eastAsia="Times New Roman" w:hAnsi="Times New Roman" w:cs="Times New Roman"/>
                <w:color w:val="000000"/>
                <w:sz w:val="24"/>
                <w:szCs w:val="24"/>
                <w:lang w:eastAsia="ru-RU"/>
              </w:rPr>
              <w:t>Alathon</w:t>
            </w:r>
            <w:proofErr w:type="spellEnd"/>
            <w:r w:rsidRPr="00A75633">
              <w:rPr>
                <w:rFonts w:ascii="Times New Roman" w:eastAsia="Times New Roman" w:hAnsi="Times New Roman" w:cs="Times New Roman"/>
                <w:color w:val="000000"/>
                <w:sz w:val="24"/>
                <w:szCs w:val="24"/>
                <w:lang w:eastAsia="ru-RU"/>
              </w:rPr>
              <w:t>), PL 651 (</w:t>
            </w:r>
            <w:proofErr w:type="spellStart"/>
            <w:r w:rsidRPr="00A75633">
              <w:rPr>
                <w:rFonts w:ascii="Times New Roman" w:eastAsia="Times New Roman" w:hAnsi="Times New Roman" w:cs="Times New Roman"/>
                <w:color w:val="000000"/>
                <w:sz w:val="24"/>
                <w:szCs w:val="24"/>
                <w:lang w:eastAsia="ru-RU"/>
              </w:rPr>
              <w:t>Lustran</w:t>
            </w:r>
            <w:proofErr w:type="spellEnd"/>
            <w:r w:rsidRPr="00A75633">
              <w:rPr>
                <w:rFonts w:ascii="Times New Roman" w:eastAsia="Times New Roman" w:hAnsi="Times New Roman" w:cs="Times New Roman"/>
                <w:color w:val="000000"/>
                <w:sz w:val="24"/>
                <w:szCs w:val="24"/>
                <w:lang w:eastAsia="ru-RU"/>
              </w:rPr>
              <w:t xml:space="preserve">), PL 1813, </w:t>
            </w:r>
            <w:proofErr w:type="spellStart"/>
            <w:r w:rsidRPr="00A75633">
              <w:rPr>
                <w:rFonts w:ascii="Times New Roman" w:eastAsia="Times New Roman" w:hAnsi="Times New Roman" w:cs="Times New Roman"/>
                <w:color w:val="000000"/>
                <w:sz w:val="24"/>
                <w:szCs w:val="24"/>
                <w:lang w:eastAsia="ru-RU"/>
              </w:rPr>
              <w:t>Pl</w:t>
            </w:r>
            <w:proofErr w:type="spellEnd"/>
            <w:r w:rsidRPr="00A75633">
              <w:rPr>
                <w:rFonts w:ascii="Times New Roman" w:eastAsia="Times New Roman" w:hAnsi="Times New Roman" w:cs="Times New Roman"/>
                <w:color w:val="000000"/>
                <w:sz w:val="24"/>
                <w:szCs w:val="24"/>
                <w:lang w:eastAsia="ru-RU"/>
              </w:rPr>
              <w:t xml:space="preserve"> 2313 (</w:t>
            </w:r>
            <w:proofErr w:type="spellStart"/>
            <w:r w:rsidRPr="00A75633">
              <w:rPr>
                <w:rFonts w:ascii="Times New Roman" w:eastAsia="Times New Roman" w:hAnsi="Times New Roman" w:cs="Times New Roman"/>
                <w:color w:val="000000"/>
                <w:sz w:val="24"/>
                <w:szCs w:val="24"/>
                <w:lang w:eastAsia="ru-RU"/>
              </w:rPr>
              <w:t>Terlux</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Pl</w:t>
            </w:r>
            <w:proofErr w:type="spellEnd"/>
            <w:r w:rsidRPr="00A75633">
              <w:rPr>
                <w:rFonts w:ascii="Times New Roman" w:eastAsia="Times New Roman" w:hAnsi="Times New Roman" w:cs="Times New Roman"/>
                <w:color w:val="000000"/>
                <w:sz w:val="24"/>
                <w:szCs w:val="24"/>
                <w:lang w:eastAsia="ru-RU"/>
              </w:rPr>
              <w:t xml:space="preserve"> 2551, PL 2602. Длина линии дренажного входа должна быть минимум 300 мм. Длина дренажной трубки должна быть минимум 12 дюймов(305 мм). Любой компонент в подсистеме, которая имеет потенциал входа в контакт с пользователем, не должен иметь острых краев. Дренажные мешки должны </w:t>
            </w:r>
            <w:r w:rsidRPr="00A75633">
              <w:rPr>
                <w:rFonts w:ascii="Times New Roman" w:eastAsia="Times New Roman" w:hAnsi="Times New Roman" w:cs="Times New Roman"/>
                <w:color w:val="000000"/>
                <w:sz w:val="24"/>
                <w:szCs w:val="24"/>
                <w:lang w:eastAsia="ru-RU"/>
              </w:rPr>
              <w:lastRenderedPageBreak/>
              <w:t>быть упакованы по 30 штук в коробке. Первичная упаковка должна содержать 2 единицы. Не требует специальных условий хранения.</w:t>
            </w:r>
          </w:p>
        </w:tc>
        <w:tc>
          <w:tcPr>
            <w:tcW w:w="960" w:type="dxa"/>
            <w:tcBorders>
              <w:top w:val="nil"/>
              <w:left w:val="nil"/>
              <w:bottom w:val="single" w:sz="4" w:space="0" w:color="auto"/>
              <w:right w:val="single" w:sz="4" w:space="0" w:color="auto"/>
            </w:tcBorders>
            <w:shd w:val="clear" w:color="auto" w:fill="auto"/>
            <w:noWrap/>
            <w:vAlign w:val="center"/>
            <w:hideMark/>
          </w:tcPr>
          <w:p w:rsidR="00A75633" w:rsidRPr="00A75633" w:rsidRDefault="00A75633" w:rsidP="00A75633">
            <w:pPr>
              <w:spacing w:after="0" w:line="240" w:lineRule="auto"/>
              <w:jc w:val="center"/>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lastRenderedPageBreak/>
              <w:t>Штука</w:t>
            </w:r>
          </w:p>
        </w:tc>
        <w:tc>
          <w:tcPr>
            <w:tcW w:w="960" w:type="dxa"/>
            <w:tcBorders>
              <w:top w:val="nil"/>
              <w:left w:val="nil"/>
              <w:bottom w:val="single" w:sz="4" w:space="0" w:color="auto"/>
              <w:right w:val="single" w:sz="4" w:space="0" w:color="auto"/>
            </w:tcBorders>
            <w:shd w:val="clear" w:color="auto" w:fill="auto"/>
            <w:noWrap/>
            <w:vAlign w:val="center"/>
            <w:hideMark/>
          </w:tcPr>
          <w:p w:rsidR="00A75633" w:rsidRPr="00A75633" w:rsidRDefault="00A75633" w:rsidP="00A75633">
            <w:pPr>
              <w:spacing w:after="0" w:line="240" w:lineRule="auto"/>
              <w:jc w:val="center"/>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t>100</w:t>
            </w:r>
          </w:p>
        </w:tc>
        <w:tc>
          <w:tcPr>
            <w:tcW w:w="960" w:type="dxa"/>
            <w:tcBorders>
              <w:top w:val="nil"/>
              <w:left w:val="nil"/>
              <w:bottom w:val="single" w:sz="4" w:space="0" w:color="auto"/>
              <w:right w:val="single" w:sz="4" w:space="0" w:color="auto"/>
            </w:tcBorders>
            <w:shd w:val="clear" w:color="auto" w:fill="auto"/>
            <w:noWrap/>
            <w:vAlign w:val="center"/>
            <w:hideMark/>
          </w:tcPr>
          <w:p w:rsidR="00A75633" w:rsidRPr="00A75633" w:rsidRDefault="00A75633" w:rsidP="00A75633">
            <w:pPr>
              <w:spacing w:after="0" w:line="240" w:lineRule="auto"/>
              <w:jc w:val="center"/>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t>4500</w:t>
            </w:r>
          </w:p>
        </w:tc>
        <w:tc>
          <w:tcPr>
            <w:tcW w:w="1200" w:type="dxa"/>
            <w:tcBorders>
              <w:top w:val="nil"/>
              <w:left w:val="nil"/>
              <w:bottom w:val="single" w:sz="4" w:space="0" w:color="auto"/>
              <w:right w:val="single" w:sz="4" w:space="0" w:color="auto"/>
            </w:tcBorders>
            <w:shd w:val="clear" w:color="auto" w:fill="auto"/>
            <w:noWrap/>
            <w:vAlign w:val="center"/>
            <w:hideMark/>
          </w:tcPr>
          <w:p w:rsidR="00A75633" w:rsidRPr="00A75633" w:rsidRDefault="00A75633" w:rsidP="00A75633">
            <w:pPr>
              <w:spacing w:after="0" w:line="240" w:lineRule="auto"/>
              <w:jc w:val="center"/>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t>450 000,00</w:t>
            </w:r>
          </w:p>
        </w:tc>
      </w:tr>
      <w:tr w:rsidR="00A75633" w:rsidRPr="00A75633" w:rsidTr="00A75633">
        <w:trPr>
          <w:trHeight w:val="330"/>
        </w:trPr>
        <w:tc>
          <w:tcPr>
            <w:tcW w:w="955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633" w:rsidRPr="00A75633" w:rsidRDefault="00A75633" w:rsidP="00A75633">
            <w:pPr>
              <w:spacing w:after="0" w:line="240" w:lineRule="auto"/>
              <w:jc w:val="center"/>
              <w:rPr>
                <w:rFonts w:ascii="Times New Roman" w:eastAsia="Times New Roman" w:hAnsi="Times New Roman" w:cs="Times New Roman"/>
                <w:b/>
                <w:color w:val="000000"/>
                <w:sz w:val="24"/>
                <w:szCs w:val="24"/>
                <w:lang w:eastAsia="ru-RU"/>
              </w:rPr>
            </w:pPr>
            <w:r w:rsidRPr="00A75633">
              <w:rPr>
                <w:rFonts w:ascii="Times New Roman" w:eastAsia="Times New Roman" w:hAnsi="Times New Roman" w:cs="Times New Roman"/>
                <w:b/>
                <w:color w:val="000000"/>
                <w:sz w:val="24"/>
                <w:szCs w:val="24"/>
                <w:lang w:eastAsia="ru-RU"/>
              </w:rPr>
              <w:lastRenderedPageBreak/>
              <w:t>Итого</w:t>
            </w:r>
          </w:p>
        </w:tc>
        <w:tc>
          <w:tcPr>
            <w:tcW w:w="1200" w:type="dxa"/>
            <w:tcBorders>
              <w:top w:val="nil"/>
              <w:left w:val="nil"/>
              <w:bottom w:val="single" w:sz="4" w:space="0" w:color="auto"/>
              <w:right w:val="single" w:sz="4" w:space="0" w:color="auto"/>
            </w:tcBorders>
            <w:shd w:val="clear" w:color="auto" w:fill="auto"/>
            <w:noWrap/>
            <w:vAlign w:val="bottom"/>
            <w:hideMark/>
          </w:tcPr>
          <w:p w:rsidR="00A75633" w:rsidRPr="00A75633" w:rsidRDefault="00A75633" w:rsidP="00A75633">
            <w:pPr>
              <w:spacing w:after="0" w:line="240" w:lineRule="auto"/>
              <w:jc w:val="right"/>
              <w:rPr>
                <w:rFonts w:ascii="Times New Roman" w:eastAsia="Times New Roman" w:hAnsi="Times New Roman" w:cs="Times New Roman"/>
                <w:b/>
                <w:color w:val="000000"/>
                <w:sz w:val="24"/>
                <w:szCs w:val="24"/>
                <w:lang w:eastAsia="ru-RU"/>
              </w:rPr>
            </w:pPr>
            <w:r w:rsidRPr="00A75633">
              <w:rPr>
                <w:rFonts w:ascii="Times New Roman" w:eastAsia="Times New Roman" w:hAnsi="Times New Roman" w:cs="Times New Roman"/>
                <w:b/>
                <w:color w:val="000000"/>
                <w:sz w:val="24"/>
                <w:szCs w:val="24"/>
                <w:lang w:eastAsia="ru-RU"/>
              </w:rPr>
              <w:t>2 658 800,00</w:t>
            </w:r>
          </w:p>
        </w:tc>
      </w:tr>
    </w:tbl>
    <w:p w:rsidR="00AB3D39" w:rsidRPr="003C4567" w:rsidRDefault="00AB3D39" w:rsidP="00505433">
      <w:pPr>
        <w:ind w:left="1416" w:right="-143" w:firstLine="234"/>
        <w:jc w:val="both"/>
        <w:rPr>
          <w:rFonts w:ascii="Times New Roman" w:hAnsi="Times New Roman" w:cs="Times New Roman"/>
          <w:sz w:val="28"/>
          <w:szCs w:val="28"/>
        </w:rPr>
      </w:pPr>
    </w:p>
    <w:p w:rsidR="00505433" w:rsidRDefault="00505433" w:rsidP="00505433">
      <w:pPr>
        <w:pStyle w:val="Standard"/>
        <w:tabs>
          <w:tab w:val="left" w:pos="1274"/>
        </w:tabs>
        <w:jc w:val="both"/>
      </w:pPr>
    </w:p>
    <w:p w:rsidR="00505433" w:rsidRDefault="00505433" w:rsidP="00505433">
      <w:pPr>
        <w:pStyle w:val="Standard"/>
        <w:tabs>
          <w:tab w:val="left" w:pos="1274"/>
        </w:tabs>
        <w:jc w:val="both"/>
      </w:pPr>
    </w:p>
    <w:p w:rsidR="00505433" w:rsidRPr="00AA1324" w:rsidRDefault="00505433" w:rsidP="00505433">
      <w:pPr>
        <w:pStyle w:val="Standard"/>
        <w:tabs>
          <w:tab w:val="left" w:pos="1274"/>
        </w:tabs>
        <w:jc w:val="both"/>
      </w:pPr>
      <w:r w:rsidRPr="00AA1324">
        <w:t>Договор закупа,</w:t>
      </w:r>
      <w:r w:rsidRPr="00AA1324">
        <w:rPr>
          <w:rFonts w:eastAsia="SimSun"/>
          <w:color w:val="000000"/>
          <w:spacing w:val="2"/>
          <w:shd w:val="clear" w:color="auto" w:fill="FFFFFF"/>
          <w:lang w:eastAsia="en-US"/>
        </w:rPr>
        <w:t xml:space="preserve"> </w:t>
      </w:r>
      <w:r w:rsidRPr="00AA1324">
        <w:t xml:space="preserve">составленный по форме, утвержденной уполномоченным органом в области здравоохранения, заключается заказчиком с потенциальным поставщиком, соответствующим квалификационным требованиям с соблюдением условий и сроков, предусмотренных Правил. </w:t>
      </w:r>
    </w:p>
    <w:p w:rsidR="00505433" w:rsidRPr="00AA1324" w:rsidRDefault="00505433" w:rsidP="00505433">
      <w:pPr>
        <w:pStyle w:val="Standard"/>
        <w:tabs>
          <w:tab w:val="left" w:pos="1274"/>
        </w:tabs>
        <w:jc w:val="both"/>
      </w:pPr>
      <w:r w:rsidRPr="00AA1324">
        <w:t xml:space="preserve">       </w:t>
      </w:r>
      <w:r>
        <w:t xml:space="preserve">    </w:t>
      </w:r>
      <w:r w:rsidRPr="00AA1324">
        <w:rPr>
          <w:kern w:val="0"/>
        </w:rPr>
        <w:t xml:space="preserve">Лекарственные средства, </w:t>
      </w:r>
      <w:r>
        <w:rPr>
          <w:kern w:val="0"/>
        </w:rPr>
        <w:t>медицинские изделия</w:t>
      </w:r>
      <w:r w:rsidRPr="00AA1324">
        <w:rPr>
          <w:kern w:val="0"/>
        </w:rPr>
        <w:t xml:space="preserve"> должны быть поставлены поставщиком по </w:t>
      </w:r>
      <w:r w:rsidRPr="00AA1324">
        <w:t xml:space="preserve">адресу: г. Алматы  ул. </w:t>
      </w:r>
      <w:proofErr w:type="spellStart"/>
      <w:r w:rsidRPr="00AA1324">
        <w:t>Розыбакиева</w:t>
      </w:r>
      <w:proofErr w:type="spellEnd"/>
      <w:r w:rsidRPr="00AA1324">
        <w:t xml:space="preserve"> 74</w:t>
      </w:r>
      <w:r w:rsidRPr="00AA1324">
        <w:rPr>
          <w:kern w:val="0"/>
        </w:rPr>
        <w:t xml:space="preserve"> на основании заявок заказчика в течени</w:t>
      </w:r>
      <w:proofErr w:type="gramStart"/>
      <w:r w:rsidRPr="00AA1324">
        <w:rPr>
          <w:kern w:val="0"/>
        </w:rPr>
        <w:t>и</w:t>
      </w:r>
      <w:proofErr w:type="gramEnd"/>
      <w:r w:rsidRPr="00AA1324">
        <w:rPr>
          <w:kern w:val="0"/>
        </w:rPr>
        <w:t xml:space="preserve"> 3 рабочих дней. </w:t>
      </w:r>
    </w:p>
    <w:p w:rsidR="00505433" w:rsidRPr="00AA1324" w:rsidRDefault="00505433" w:rsidP="00505433">
      <w:pPr>
        <w:pStyle w:val="Standard"/>
        <w:ind w:firstLine="708"/>
        <w:jc w:val="both"/>
      </w:pPr>
      <w:r w:rsidRPr="00AA1324">
        <w:t>Дополнительную информацию можно получить по телефону:</w:t>
      </w:r>
    </w:p>
    <w:p w:rsidR="00505433" w:rsidRDefault="00505433" w:rsidP="00505433">
      <w:pPr>
        <w:pStyle w:val="Standard"/>
        <w:jc w:val="both"/>
      </w:pPr>
      <w:r w:rsidRPr="00AA1324">
        <w:t>+7(727) 379-44-99</w:t>
      </w:r>
    </w:p>
    <w:p w:rsidR="00505433" w:rsidRPr="00A33BDD" w:rsidRDefault="00505433" w:rsidP="00505433">
      <w:pPr>
        <w:pStyle w:val="Standard"/>
        <w:jc w:val="both"/>
      </w:pPr>
      <w:r>
        <w:t>+7 (707</w:t>
      </w:r>
      <w:r w:rsidRPr="00A33BDD">
        <w:t xml:space="preserve">) </w:t>
      </w:r>
      <w:r>
        <w:t>403-03-86</w:t>
      </w:r>
    </w:p>
    <w:p w:rsidR="00620A9F" w:rsidRDefault="00620A9F" w:rsidP="00620A9F">
      <w:pPr>
        <w:ind w:right="-143"/>
        <w:jc w:val="both"/>
        <w:rPr>
          <w:rFonts w:ascii="Times New Roman" w:hAnsi="Times New Roman" w:cs="Times New Roman"/>
          <w:sz w:val="28"/>
          <w:szCs w:val="28"/>
          <w:lang w:val="kk-KZ"/>
        </w:rPr>
      </w:pPr>
    </w:p>
    <w:p w:rsidR="00E41028" w:rsidRDefault="00E41028" w:rsidP="00505433">
      <w:pPr>
        <w:pStyle w:val="Standard"/>
        <w:jc w:val="both"/>
        <w:rPr>
          <w:rFonts w:eastAsia="SimSun"/>
          <w:sz w:val="22"/>
          <w:szCs w:val="22"/>
          <w:lang w:val="kk-KZ" w:eastAsia="en-US"/>
        </w:rPr>
      </w:pPr>
    </w:p>
    <w:p w:rsidR="00E41028" w:rsidRDefault="00E41028" w:rsidP="00505433">
      <w:pPr>
        <w:pStyle w:val="Standard"/>
        <w:jc w:val="both"/>
        <w:rPr>
          <w:rFonts w:eastAsia="SimSun"/>
          <w:sz w:val="22"/>
          <w:szCs w:val="22"/>
          <w:lang w:val="kk-KZ" w:eastAsia="en-US"/>
        </w:rPr>
      </w:pPr>
    </w:p>
    <w:p w:rsidR="00E41028" w:rsidRDefault="00E41028" w:rsidP="00505433">
      <w:pPr>
        <w:pStyle w:val="Standard"/>
        <w:jc w:val="both"/>
        <w:rPr>
          <w:rFonts w:eastAsia="SimSun"/>
          <w:sz w:val="22"/>
          <w:szCs w:val="22"/>
          <w:lang w:val="kk-KZ" w:eastAsia="en-US"/>
        </w:rPr>
      </w:pPr>
    </w:p>
    <w:p w:rsidR="00505433" w:rsidRPr="00505433" w:rsidRDefault="00505433" w:rsidP="00505433">
      <w:pPr>
        <w:pStyle w:val="Standard"/>
        <w:jc w:val="both"/>
        <w:rPr>
          <w:rFonts w:eastAsia="SimSun"/>
          <w:sz w:val="22"/>
          <w:szCs w:val="22"/>
          <w:lang w:val="kk-KZ" w:eastAsia="en-US"/>
        </w:rPr>
      </w:pPr>
      <w:r w:rsidRPr="00505433">
        <w:rPr>
          <w:rFonts w:eastAsia="SimSun"/>
          <w:sz w:val="22"/>
          <w:szCs w:val="22"/>
          <w:lang w:val="kk-KZ" w:eastAsia="en-US"/>
        </w:rPr>
        <w:lastRenderedPageBreak/>
        <w:t>Алматы қаласы Қоғамдық денсаулық басқармасының  шаруашылық жүргізу құқығындағы</w:t>
      </w:r>
      <w:r>
        <w:rPr>
          <w:rFonts w:eastAsia="SimSun"/>
          <w:sz w:val="22"/>
          <w:szCs w:val="22"/>
          <w:lang w:val="kk-KZ" w:eastAsia="en-US"/>
        </w:rPr>
        <w:t xml:space="preserve"> «</w:t>
      </w:r>
      <w:r w:rsidRPr="00505433">
        <w:rPr>
          <w:rFonts w:eastAsia="SimSun"/>
          <w:sz w:val="22"/>
          <w:szCs w:val="22"/>
          <w:lang w:val="kk-KZ" w:eastAsia="en-US"/>
        </w:rPr>
        <w:t xml:space="preserve">№3 </w:t>
      </w:r>
      <w:r>
        <w:rPr>
          <w:rFonts w:eastAsia="SimSun"/>
          <w:sz w:val="22"/>
          <w:szCs w:val="22"/>
          <w:lang w:val="kk-KZ" w:eastAsia="en-US"/>
        </w:rPr>
        <w:t>Қ</w:t>
      </w:r>
      <w:r w:rsidRPr="00505433">
        <w:rPr>
          <w:rFonts w:eastAsia="SimSun"/>
          <w:sz w:val="22"/>
          <w:szCs w:val="22"/>
          <w:lang w:val="kk-KZ" w:eastAsia="en-US"/>
        </w:rPr>
        <w:t>алалық емхана</w:t>
      </w:r>
      <w:r>
        <w:rPr>
          <w:rFonts w:eastAsia="SimSun"/>
          <w:sz w:val="22"/>
          <w:szCs w:val="22"/>
          <w:lang w:val="kk-KZ" w:eastAsia="en-US"/>
        </w:rPr>
        <w:t>»</w:t>
      </w:r>
      <w:r w:rsidRPr="00505433">
        <w:rPr>
          <w:rFonts w:eastAsia="SimSun"/>
          <w:sz w:val="22"/>
          <w:szCs w:val="22"/>
          <w:lang w:val="kk-KZ" w:eastAsia="en-US"/>
        </w:rPr>
        <w:t xml:space="preserve"> коммуналдық мемлекеттік кәсіпорны</w:t>
      </w:r>
    </w:p>
    <w:p w:rsidR="00505433" w:rsidRPr="00AA1324" w:rsidRDefault="00505433" w:rsidP="00505433">
      <w:pPr>
        <w:pStyle w:val="Standard"/>
        <w:jc w:val="both"/>
        <w:rPr>
          <w:b/>
          <w:lang w:val="kk-KZ"/>
        </w:rPr>
      </w:pPr>
    </w:p>
    <w:p w:rsidR="00505433" w:rsidRPr="00231756" w:rsidRDefault="00505433" w:rsidP="00505433">
      <w:pPr>
        <w:pStyle w:val="Standard"/>
        <w:rPr>
          <w:b/>
          <w:lang w:val="kk-KZ"/>
        </w:rPr>
      </w:pPr>
      <w:r w:rsidRPr="00231756">
        <w:rPr>
          <w:b/>
          <w:lang w:val="kk-KZ"/>
        </w:rPr>
        <w:t>Алматы қ. Розыбакиев к-сі 74</w:t>
      </w:r>
    </w:p>
    <w:p w:rsidR="00505433" w:rsidRPr="00231756" w:rsidRDefault="00505433" w:rsidP="00505433">
      <w:pPr>
        <w:pStyle w:val="Standard"/>
        <w:rPr>
          <w:b/>
          <w:lang w:val="kk-KZ"/>
        </w:rPr>
      </w:pPr>
      <w:r w:rsidRPr="00231756">
        <w:rPr>
          <w:b/>
          <w:lang w:val="kk-KZ"/>
        </w:rPr>
        <w:t>+7 (727) 379-44-99</w:t>
      </w:r>
    </w:p>
    <w:p w:rsidR="00505433" w:rsidRDefault="00505433" w:rsidP="00505433">
      <w:pPr>
        <w:pStyle w:val="Standard"/>
        <w:rPr>
          <w:b/>
          <w:lang w:val="kk-KZ"/>
        </w:rPr>
      </w:pPr>
      <w:r w:rsidRPr="00231756">
        <w:rPr>
          <w:b/>
          <w:lang w:val="kk-KZ"/>
        </w:rPr>
        <w:t xml:space="preserve">ал.мекен-жайы </w:t>
      </w:r>
      <w:hyperlink r:id="rId8" w:history="1">
        <w:r w:rsidRPr="00907AED">
          <w:rPr>
            <w:rStyle w:val="a8"/>
            <w:b/>
            <w:lang w:val="kk-KZ"/>
          </w:rPr>
          <w:t>gorp3@mail.ru</w:t>
        </w:r>
      </w:hyperlink>
    </w:p>
    <w:p w:rsidR="00505433" w:rsidRPr="00AA1324" w:rsidRDefault="00505433" w:rsidP="00505433">
      <w:pPr>
        <w:pStyle w:val="Standard"/>
        <w:jc w:val="center"/>
        <w:rPr>
          <w:b/>
          <w:lang w:val="kk-KZ"/>
        </w:rPr>
      </w:pPr>
    </w:p>
    <w:p w:rsidR="00505433" w:rsidRPr="00231756" w:rsidRDefault="00505433" w:rsidP="00505433">
      <w:pPr>
        <w:pStyle w:val="Standard"/>
        <w:jc w:val="center"/>
        <w:rPr>
          <w:lang w:val="kk-KZ"/>
        </w:rPr>
      </w:pPr>
      <w:r w:rsidRPr="00231756">
        <w:rPr>
          <w:rStyle w:val="s1"/>
          <w:lang w:val="kk-KZ"/>
        </w:rPr>
        <w:t>Баға ұсыныстарын сұрату тәсілімен тауарларды сатып алуды өткізу туралы хабарландыру</w:t>
      </w:r>
    </w:p>
    <w:p w:rsidR="00505433" w:rsidRPr="00231756" w:rsidRDefault="00505433" w:rsidP="00505433">
      <w:pPr>
        <w:autoSpaceDE w:val="0"/>
        <w:adjustRightInd w:val="0"/>
        <w:spacing w:after="0" w:line="240" w:lineRule="auto"/>
        <w:jc w:val="both"/>
        <w:rPr>
          <w:rFonts w:ascii="Times New Roman" w:hAnsi="Times New Roman" w:cs="Times New Roman"/>
          <w:sz w:val="24"/>
          <w:szCs w:val="24"/>
          <w:lang w:val="kk-KZ"/>
        </w:rPr>
      </w:pPr>
      <w:r w:rsidRPr="00231756">
        <w:rPr>
          <w:rFonts w:ascii="Times New Roman" w:hAnsi="Times New Roman" w:cs="Times New Roman"/>
          <w:sz w:val="24"/>
          <w:szCs w:val="24"/>
          <w:lang w:val="kk-KZ"/>
        </w:rPr>
        <w:t xml:space="preserve">      </w:t>
      </w:r>
      <w:r w:rsidRPr="00231756">
        <w:rPr>
          <w:rFonts w:ascii="Times New Roman" w:hAnsi="Times New Roman" w:cs="Times New Roman"/>
          <w:sz w:val="24"/>
          <w:szCs w:val="24"/>
          <w:lang w:val="kk-KZ"/>
        </w:rPr>
        <w:tab/>
        <w:t xml:space="preserve">Тапсырыс беруші, Алматы қаласы Қоғамдық денсаулық басқармасының ШЖҚ </w:t>
      </w:r>
      <w:r>
        <w:rPr>
          <w:rFonts w:ascii="Times New Roman" w:hAnsi="Times New Roman" w:cs="Times New Roman"/>
          <w:sz w:val="24"/>
          <w:szCs w:val="24"/>
          <w:lang w:val="kk-KZ"/>
        </w:rPr>
        <w:t>«</w:t>
      </w:r>
      <w:r w:rsidRPr="00231756">
        <w:rPr>
          <w:rFonts w:ascii="Times New Roman" w:hAnsi="Times New Roman" w:cs="Times New Roman"/>
          <w:sz w:val="24"/>
          <w:szCs w:val="24"/>
          <w:lang w:val="kk-KZ"/>
        </w:rPr>
        <w:t xml:space="preserve">№ 3 </w:t>
      </w:r>
      <w:r>
        <w:rPr>
          <w:rFonts w:ascii="Times New Roman" w:hAnsi="Times New Roman" w:cs="Times New Roman"/>
          <w:sz w:val="24"/>
          <w:szCs w:val="24"/>
          <w:lang w:val="kk-KZ"/>
        </w:rPr>
        <w:t>Қ</w:t>
      </w:r>
      <w:r w:rsidRPr="00231756">
        <w:rPr>
          <w:rFonts w:ascii="Times New Roman" w:hAnsi="Times New Roman" w:cs="Times New Roman"/>
          <w:sz w:val="24"/>
          <w:szCs w:val="24"/>
          <w:lang w:val="kk-KZ"/>
        </w:rPr>
        <w:t>алалық емхана</w:t>
      </w:r>
      <w:r>
        <w:rPr>
          <w:rFonts w:ascii="Times New Roman" w:hAnsi="Times New Roman" w:cs="Times New Roman"/>
          <w:sz w:val="24"/>
          <w:szCs w:val="24"/>
          <w:lang w:val="kk-KZ"/>
        </w:rPr>
        <w:t>»</w:t>
      </w:r>
      <w:r w:rsidRPr="00231756">
        <w:rPr>
          <w:rFonts w:ascii="Times New Roman" w:hAnsi="Times New Roman" w:cs="Times New Roman"/>
          <w:sz w:val="24"/>
          <w:szCs w:val="24"/>
          <w:lang w:val="kk-KZ"/>
        </w:rPr>
        <w:t xml:space="preserve"> КМК, заңды мекенжайы: Алматы қаласы, Алмалы ауданы, Розыбакиев көшесі 74; нақты мекенжайы: Алматы қаласы, Розыбакиев көшесі 74. Республика Үкіметінің қаулысымен бекітілген </w:t>
      </w:r>
      <w:r>
        <w:rPr>
          <w:rFonts w:ascii="Times New Roman" w:hAnsi="Times New Roman" w:cs="Times New Roman"/>
          <w:sz w:val="24"/>
          <w:szCs w:val="24"/>
          <w:lang w:val="kk-KZ"/>
        </w:rPr>
        <w:t>«</w:t>
      </w:r>
      <w:r w:rsidRPr="00231756">
        <w:rPr>
          <w:rFonts w:ascii="Times New Roman" w:hAnsi="Times New Roman" w:cs="Times New Roman"/>
          <w:sz w:val="24"/>
          <w:szCs w:val="24"/>
          <w:lang w:val="kk-KZ"/>
        </w:rPr>
        <w:t>Тегін медициналық көмектің кепілдік берілген көлемі шеңберінде және (немесе) міндетті әлеуметтік медициналық сақтандыру, фармацевтикалық қызметтер жүйесінде дәрілік заттарды, медициналық бұйымдарды және мамандандырылған емдік өнімдерді сатып алуды ұйымдастыру және өткізу қағидаларына</w:t>
      </w:r>
      <w:r>
        <w:rPr>
          <w:rFonts w:ascii="Times New Roman" w:hAnsi="Times New Roman" w:cs="Times New Roman"/>
          <w:sz w:val="24"/>
          <w:szCs w:val="24"/>
          <w:lang w:val="kk-KZ"/>
        </w:rPr>
        <w:t>»</w:t>
      </w:r>
      <w:r w:rsidRPr="00231756">
        <w:rPr>
          <w:rFonts w:ascii="Times New Roman" w:hAnsi="Times New Roman" w:cs="Times New Roman"/>
          <w:sz w:val="24"/>
          <w:szCs w:val="24"/>
          <w:lang w:val="kk-KZ"/>
        </w:rPr>
        <w:t xml:space="preserve"> сәйкес дәрілік заттардың, медициналық бұйымдардың, фармацевтикалық көрсетілетін қызметтердің баға ұсыныстарын сұрату тәсілімен сатып алуды өткізу туралы хабарлайды Қазақстан 2021 жылғы 04 маусымдағы № 375 (бұдан әрі - </w:t>
      </w:r>
      <w:r>
        <w:rPr>
          <w:rFonts w:ascii="Times New Roman" w:hAnsi="Times New Roman" w:cs="Times New Roman"/>
          <w:sz w:val="24"/>
          <w:szCs w:val="24"/>
          <w:lang w:val="kk-KZ"/>
        </w:rPr>
        <w:t>Е</w:t>
      </w:r>
      <w:r w:rsidRPr="00231756">
        <w:rPr>
          <w:rFonts w:ascii="Times New Roman" w:hAnsi="Times New Roman" w:cs="Times New Roman"/>
          <w:sz w:val="24"/>
          <w:szCs w:val="24"/>
          <w:lang w:val="kk-KZ"/>
        </w:rPr>
        <w:t>реже).</w:t>
      </w:r>
    </w:p>
    <w:p w:rsidR="00505433" w:rsidRPr="00231756" w:rsidRDefault="00505433" w:rsidP="00505433">
      <w:pPr>
        <w:autoSpaceDE w:val="0"/>
        <w:adjustRightInd w:val="0"/>
        <w:spacing w:after="0" w:line="240" w:lineRule="auto"/>
        <w:jc w:val="both"/>
        <w:rPr>
          <w:rFonts w:ascii="Times New Roman" w:hAnsi="Times New Roman" w:cs="Times New Roman"/>
          <w:sz w:val="24"/>
          <w:szCs w:val="24"/>
          <w:lang w:val="kk-KZ"/>
        </w:rPr>
      </w:pPr>
      <w:r w:rsidRPr="00231756">
        <w:rPr>
          <w:rFonts w:ascii="Times New Roman" w:hAnsi="Times New Roman" w:cs="Times New Roman"/>
          <w:sz w:val="24"/>
          <w:szCs w:val="24"/>
          <w:lang w:val="kk-KZ"/>
        </w:rPr>
        <w:t xml:space="preserve">      </w:t>
      </w:r>
      <w:r w:rsidRPr="00231756">
        <w:rPr>
          <w:rFonts w:ascii="Times New Roman" w:hAnsi="Times New Roman" w:cs="Times New Roman"/>
          <w:sz w:val="24"/>
          <w:szCs w:val="24"/>
          <w:lang w:val="kk-KZ"/>
        </w:rPr>
        <w:tab/>
        <w:t>Сатып алуға бөлінген дәрілік заттардың, медициналық бұйымдардың саны, техникалық сипаттамасы және сомасы бар толық тізбесі осы хабарландыруға №1 қосымшада көрсетілген.</w:t>
      </w:r>
    </w:p>
    <w:p w:rsidR="00505433" w:rsidRPr="00231756" w:rsidRDefault="00505433" w:rsidP="00505433">
      <w:pPr>
        <w:autoSpaceDE w:val="0"/>
        <w:adjustRightInd w:val="0"/>
        <w:spacing w:after="0" w:line="240" w:lineRule="auto"/>
        <w:jc w:val="both"/>
        <w:rPr>
          <w:rFonts w:ascii="Times New Roman" w:hAnsi="Times New Roman" w:cs="Times New Roman"/>
          <w:sz w:val="24"/>
          <w:szCs w:val="24"/>
          <w:lang w:val="kk-KZ"/>
        </w:rPr>
      </w:pPr>
      <w:r w:rsidRPr="00231756">
        <w:rPr>
          <w:rFonts w:ascii="Times New Roman" w:hAnsi="Times New Roman" w:cs="Times New Roman"/>
          <w:sz w:val="24"/>
          <w:szCs w:val="24"/>
          <w:lang w:val="kk-KZ"/>
        </w:rPr>
        <w:t>Әлеуетті өнім берушінің баға ұсынысы бар мөрленген конверт жұмыс күндері сағат 09-00-ден 17-00-ге дейін жергілікті уақыт бойынша Алматы қаласы Розыбакиев көшесі 74 мекенжайы бойынша ұсынылуы немесе пошта арқылы жіберілуі тиіс. Баға ұсыныстарын сұрату тәсілі</w:t>
      </w:r>
      <w:r>
        <w:rPr>
          <w:rFonts w:ascii="Times New Roman" w:hAnsi="Times New Roman" w:cs="Times New Roman"/>
          <w:sz w:val="24"/>
          <w:szCs w:val="24"/>
          <w:lang w:val="kk-KZ"/>
        </w:rPr>
        <w:t xml:space="preserve">мен сатып алуды жариялау күні: </w:t>
      </w:r>
      <w:r w:rsidR="00A75633">
        <w:rPr>
          <w:rFonts w:ascii="Times New Roman" w:hAnsi="Times New Roman" w:cs="Times New Roman"/>
          <w:sz w:val="24"/>
          <w:szCs w:val="24"/>
          <w:lang w:val="kk-KZ"/>
        </w:rPr>
        <w:t>31</w:t>
      </w:r>
      <w:r w:rsidRPr="00231756">
        <w:rPr>
          <w:rFonts w:ascii="Times New Roman" w:hAnsi="Times New Roman" w:cs="Times New Roman"/>
          <w:sz w:val="24"/>
          <w:szCs w:val="24"/>
          <w:lang w:val="kk-KZ"/>
        </w:rPr>
        <w:t>.0</w:t>
      </w:r>
      <w:r w:rsidR="0006184B">
        <w:rPr>
          <w:rFonts w:ascii="Times New Roman" w:hAnsi="Times New Roman" w:cs="Times New Roman"/>
          <w:sz w:val="24"/>
          <w:szCs w:val="24"/>
          <w:lang w:val="kk-KZ"/>
        </w:rPr>
        <w:t>3</w:t>
      </w:r>
      <w:r w:rsidRPr="00231756">
        <w:rPr>
          <w:rFonts w:ascii="Times New Roman" w:hAnsi="Times New Roman" w:cs="Times New Roman"/>
          <w:sz w:val="24"/>
          <w:szCs w:val="24"/>
          <w:lang w:val="kk-KZ"/>
        </w:rPr>
        <w:t>.20232 ж. баға ұсынысы бар конверттерді ұсыну мерз</w:t>
      </w:r>
      <w:r>
        <w:rPr>
          <w:rFonts w:ascii="Times New Roman" w:hAnsi="Times New Roman" w:cs="Times New Roman"/>
          <w:sz w:val="24"/>
          <w:szCs w:val="24"/>
          <w:lang w:val="kk-KZ"/>
        </w:rPr>
        <w:t xml:space="preserve">імі: </w:t>
      </w:r>
      <w:r w:rsidR="00EB4E66">
        <w:rPr>
          <w:rFonts w:ascii="Times New Roman" w:hAnsi="Times New Roman" w:cs="Times New Roman"/>
          <w:sz w:val="24"/>
          <w:szCs w:val="24"/>
          <w:lang w:val="kk-KZ"/>
        </w:rPr>
        <w:t>1</w:t>
      </w:r>
      <w:r w:rsidR="00A75633">
        <w:rPr>
          <w:rFonts w:ascii="Times New Roman" w:hAnsi="Times New Roman" w:cs="Times New Roman"/>
          <w:sz w:val="24"/>
          <w:szCs w:val="24"/>
          <w:lang w:val="kk-KZ"/>
        </w:rPr>
        <w:t>0</w:t>
      </w:r>
      <w:r>
        <w:rPr>
          <w:rFonts w:ascii="Times New Roman" w:hAnsi="Times New Roman" w:cs="Times New Roman"/>
          <w:sz w:val="24"/>
          <w:szCs w:val="24"/>
          <w:lang w:val="kk-KZ"/>
        </w:rPr>
        <w:t xml:space="preserve"> сағат 00 минутқа дейін </w:t>
      </w:r>
      <w:r w:rsidR="00A75633">
        <w:rPr>
          <w:rFonts w:ascii="Times New Roman" w:hAnsi="Times New Roman" w:cs="Times New Roman"/>
          <w:sz w:val="24"/>
          <w:szCs w:val="24"/>
          <w:lang w:val="kk-KZ"/>
        </w:rPr>
        <w:t>0</w:t>
      </w:r>
      <w:r w:rsidR="0006184B">
        <w:rPr>
          <w:rFonts w:ascii="Times New Roman" w:hAnsi="Times New Roman" w:cs="Times New Roman"/>
          <w:sz w:val="24"/>
          <w:szCs w:val="24"/>
          <w:lang w:val="kk-KZ"/>
        </w:rPr>
        <w:t>7</w:t>
      </w:r>
      <w:r w:rsidRPr="00231756">
        <w:rPr>
          <w:rFonts w:ascii="Times New Roman" w:hAnsi="Times New Roman" w:cs="Times New Roman"/>
          <w:sz w:val="24"/>
          <w:szCs w:val="24"/>
          <w:lang w:val="kk-KZ"/>
        </w:rPr>
        <w:t>.0</w:t>
      </w:r>
      <w:r w:rsidR="00A75633">
        <w:rPr>
          <w:rFonts w:ascii="Times New Roman" w:hAnsi="Times New Roman" w:cs="Times New Roman"/>
          <w:sz w:val="24"/>
          <w:szCs w:val="24"/>
          <w:lang w:val="kk-KZ"/>
        </w:rPr>
        <w:t>4</w:t>
      </w:r>
      <w:r w:rsidRPr="00231756">
        <w:rPr>
          <w:rFonts w:ascii="Times New Roman" w:hAnsi="Times New Roman" w:cs="Times New Roman"/>
          <w:sz w:val="24"/>
          <w:szCs w:val="24"/>
          <w:lang w:val="kk-KZ"/>
        </w:rPr>
        <w:t>.2023 ж.</w:t>
      </w:r>
    </w:p>
    <w:p w:rsidR="00505433" w:rsidRPr="00231756" w:rsidRDefault="00505433" w:rsidP="00505433">
      <w:pPr>
        <w:autoSpaceDE w:val="0"/>
        <w:adjustRightInd w:val="0"/>
        <w:spacing w:after="0" w:line="240" w:lineRule="auto"/>
        <w:jc w:val="both"/>
        <w:rPr>
          <w:rFonts w:ascii="Times New Roman" w:hAnsi="Times New Roman" w:cs="Times New Roman"/>
          <w:sz w:val="24"/>
          <w:szCs w:val="24"/>
          <w:lang w:val="kk-KZ"/>
        </w:rPr>
      </w:pPr>
      <w:r w:rsidRPr="00231756">
        <w:rPr>
          <w:rFonts w:ascii="Times New Roman" w:hAnsi="Times New Roman" w:cs="Times New Roman"/>
          <w:sz w:val="24"/>
          <w:szCs w:val="24"/>
          <w:lang w:val="kk-KZ"/>
        </w:rPr>
        <w:lastRenderedPageBreak/>
        <w:t>Баға ұсынысы бар конвертте</w:t>
      </w:r>
      <w:r>
        <w:rPr>
          <w:rFonts w:ascii="Times New Roman" w:hAnsi="Times New Roman" w:cs="Times New Roman"/>
          <w:sz w:val="24"/>
          <w:szCs w:val="24"/>
          <w:lang w:val="kk-KZ"/>
        </w:rPr>
        <w:t xml:space="preserve">р 2023 жылғы </w:t>
      </w:r>
      <w:r w:rsidR="00A75633">
        <w:rPr>
          <w:rFonts w:ascii="Times New Roman" w:hAnsi="Times New Roman" w:cs="Times New Roman"/>
          <w:sz w:val="24"/>
          <w:szCs w:val="24"/>
          <w:lang w:val="kk-KZ"/>
        </w:rPr>
        <w:t>0</w:t>
      </w:r>
      <w:r w:rsidR="0006184B">
        <w:rPr>
          <w:rFonts w:ascii="Times New Roman" w:hAnsi="Times New Roman" w:cs="Times New Roman"/>
          <w:sz w:val="24"/>
          <w:szCs w:val="24"/>
          <w:lang w:val="kk-KZ"/>
        </w:rPr>
        <w:t>7</w:t>
      </w:r>
      <w:r w:rsidRPr="00231756">
        <w:rPr>
          <w:rFonts w:ascii="Times New Roman" w:hAnsi="Times New Roman" w:cs="Times New Roman"/>
          <w:sz w:val="24"/>
          <w:szCs w:val="24"/>
          <w:lang w:val="kk-KZ"/>
        </w:rPr>
        <w:t xml:space="preserve"> </w:t>
      </w:r>
      <w:r w:rsidR="00A75633">
        <w:rPr>
          <w:rFonts w:ascii="Times New Roman" w:hAnsi="Times New Roman" w:cs="Times New Roman"/>
          <w:sz w:val="24"/>
          <w:szCs w:val="24"/>
          <w:lang w:val="kk-KZ"/>
        </w:rPr>
        <w:t>сәуір</w:t>
      </w:r>
      <w:r w:rsidRPr="00231756">
        <w:rPr>
          <w:rFonts w:ascii="Times New Roman" w:hAnsi="Times New Roman" w:cs="Times New Roman"/>
          <w:sz w:val="24"/>
          <w:szCs w:val="24"/>
          <w:lang w:val="kk-KZ"/>
        </w:rPr>
        <w:t>д</w:t>
      </w:r>
      <w:r w:rsidR="00A75633">
        <w:rPr>
          <w:rFonts w:ascii="Times New Roman" w:hAnsi="Times New Roman" w:cs="Times New Roman"/>
          <w:sz w:val="24"/>
          <w:szCs w:val="24"/>
          <w:lang w:val="kk-KZ"/>
        </w:rPr>
        <w:t>е</w:t>
      </w:r>
      <w:r w:rsidRPr="00231756">
        <w:rPr>
          <w:rFonts w:ascii="Times New Roman" w:hAnsi="Times New Roman" w:cs="Times New Roman"/>
          <w:sz w:val="24"/>
          <w:szCs w:val="24"/>
          <w:lang w:val="kk-KZ"/>
        </w:rPr>
        <w:t xml:space="preserve"> сағат </w:t>
      </w:r>
      <w:r w:rsidR="0006184B">
        <w:rPr>
          <w:rFonts w:ascii="Times New Roman" w:hAnsi="Times New Roman" w:cs="Times New Roman"/>
          <w:sz w:val="24"/>
          <w:szCs w:val="24"/>
          <w:lang w:val="kk-KZ"/>
        </w:rPr>
        <w:t>1</w:t>
      </w:r>
      <w:r w:rsidR="00A75633">
        <w:rPr>
          <w:rFonts w:ascii="Times New Roman" w:hAnsi="Times New Roman" w:cs="Times New Roman"/>
          <w:sz w:val="24"/>
          <w:szCs w:val="24"/>
          <w:lang w:val="kk-KZ"/>
        </w:rPr>
        <w:t>1:0</w:t>
      </w:r>
      <w:r w:rsidR="0006184B">
        <w:rPr>
          <w:rFonts w:ascii="Times New Roman" w:hAnsi="Times New Roman" w:cs="Times New Roman"/>
          <w:sz w:val="24"/>
          <w:szCs w:val="24"/>
          <w:lang w:val="kk-KZ"/>
        </w:rPr>
        <w:t>0</w:t>
      </w:r>
      <w:r w:rsidRPr="00231756">
        <w:rPr>
          <w:rFonts w:ascii="Times New Roman" w:hAnsi="Times New Roman" w:cs="Times New Roman"/>
          <w:sz w:val="24"/>
          <w:szCs w:val="24"/>
          <w:lang w:val="kk-KZ"/>
        </w:rPr>
        <w:t>-д</w:t>
      </w:r>
      <w:r w:rsidR="0006184B">
        <w:rPr>
          <w:rFonts w:ascii="Times New Roman" w:hAnsi="Times New Roman" w:cs="Times New Roman"/>
          <w:sz w:val="24"/>
          <w:szCs w:val="24"/>
          <w:lang w:val="kk-KZ"/>
        </w:rPr>
        <w:t>а</w:t>
      </w:r>
      <w:r w:rsidRPr="00231756">
        <w:rPr>
          <w:rFonts w:ascii="Times New Roman" w:hAnsi="Times New Roman" w:cs="Times New Roman"/>
          <w:sz w:val="24"/>
          <w:szCs w:val="24"/>
          <w:lang w:val="kk-KZ"/>
        </w:rPr>
        <w:t xml:space="preserve"> мына мекенжай бойынша ашылады: Алматы қ., Розыбакиев к-сі, 74, Мемлекеттік сатып алу бөлімі.</w:t>
      </w:r>
    </w:p>
    <w:p w:rsidR="00505433" w:rsidRDefault="00505433" w:rsidP="00505433">
      <w:pPr>
        <w:autoSpaceDE w:val="0"/>
        <w:adjustRightInd w:val="0"/>
        <w:spacing w:after="0" w:line="240" w:lineRule="auto"/>
        <w:jc w:val="both"/>
        <w:rPr>
          <w:rFonts w:ascii="Times New Roman" w:hAnsi="Times New Roman" w:cs="Times New Roman"/>
          <w:sz w:val="24"/>
          <w:szCs w:val="24"/>
          <w:lang w:val="kk-KZ"/>
        </w:rPr>
      </w:pPr>
      <w:r w:rsidRPr="00231756">
        <w:rPr>
          <w:rFonts w:ascii="Times New Roman" w:hAnsi="Times New Roman" w:cs="Times New Roman"/>
          <w:sz w:val="24"/>
          <w:szCs w:val="24"/>
          <w:lang w:val="kk-KZ"/>
        </w:rPr>
        <w:t xml:space="preserve">        </w:t>
      </w:r>
      <w:r w:rsidRPr="00231756">
        <w:rPr>
          <w:rFonts w:ascii="Times New Roman" w:hAnsi="Times New Roman" w:cs="Times New Roman"/>
          <w:sz w:val="24"/>
          <w:szCs w:val="24"/>
          <w:lang w:val="kk-KZ"/>
        </w:rPr>
        <w:tab/>
        <w:t>Әлеуетті өнім беруші баға ұсыныстарын ұсынудың соңғы мерзімі аяқталғанға дейін мөрленген түрде бір ғана баға ұсынысын ұсынады. Конвертте Денсаулық сақтау саласындағы уәкілетті орган бекіткен нысан бойынша баға ұсынысы, Тапсырыс беруші немесе сатып алуды ұйымдастырушы белгілеген мерзімдерде рұқсат беру органдары лицензиялау немесе рұқсат беру рәсімі арқылы жүзеге асыратын қызметті немесе әрекеттерді (операцияларды) жүзеге асыруға жеке немесе заңды тұлғаның құқықтарын растайтын рұқсат, сондай-ақ ұсынылатын дәрілік заттардың және (немесе) осы Қағидаларда белгіленген талаптарға сәйкес медициналық бұйымдар, сондай-ақ 4-тарау фармацевтикалық қызметтердің сипаттамасы мен көлемі.</w:t>
      </w:r>
    </w:p>
    <w:p w:rsidR="00505433" w:rsidRPr="00231756" w:rsidRDefault="00505433" w:rsidP="00505433">
      <w:pPr>
        <w:autoSpaceDE w:val="0"/>
        <w:adjustRightInd w:val="0"/>
        <w:spacing w:after="0" w:line="240" w:lineRule="auto"/>
        <w:ind w:firstLine="709"/>
        <w:jc w:val="both"/>
        <w:rPr>
          <w:rFonts w:ascii="Times New Roman" w:hAnsi="Times New Roman" w:cs="Times New Roman"/>
          <w:sz w:val="24"/>
          <w:szCs w:val="24"/>
          <w:lang w:val="kk-KZ"/>
        </w:rPr>
      </w:pPr>
      <w:r w:rsidRPr="00231756">
        <w:rPr>
          <w:rFonts w:ascii="Times New Roman" w:hAnsi="Times New Roman" w:cs="Times New Roman"/>
          <w:sz w:val="24"/>
          <w:szCs w:val="24"/>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505433" w:rsidRPr="007A2A5B" w:rsidRDefault="00505433" w:rsidP="00505433">
      <w:pPr>
        <w:autoSpaceDE w:val="0"/>
        <w:adjustRightInd w:val="0"/>
        <w:spacing w:after="0" w:line="240" w:lineRule="auto"/>
        <w:jc w:val="both"/>
        <w:rPr>
          <w:rFonts w:ascii="Times New Roman" w:hAnsi="Times New Roman" w:cs="Times New Roman"/>
          <w:color w:val="000000"/>
          <w:sz w:val="24"/>
          <w:szCs w:val="24"/>
          <w:lang w:val="kk-KZ"/>
        </w:rPr>
      </w:pPr>
      <w:r w:rsidRPr="00231756">
        <w:rPr>
          <w:rFonts w:ascii="Times New Roman" w:hAnsi="Times New Roman" w:cs="Times New Roman"/>
          <w:color w:val="000000"/>
          <w:sz w:val="24"/>
          <w:szCs w:val="24"/>
          <w:lang w:val="kk-KZ"/>
        </w:rPr>
        <w:t xml:space="preserve">       </w:t>
      </w:r>
      <w:r w:rsidRPr="007A2A5B">
        <w:rPr>
          <w:rFonts w:ascii="Times New Roman" w:hAnsi="Times New Roman" w:cs="Times New Roman"/>
          <w:color w:val="000000"/>
          <w:sz w:val="24"/>
          <w:szCs w:val="24"/>
          <w:lang w:val="kk-KZ"/>
        </w:rPr>
        <w:t xml:space="preserve">1)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w:t>
      </w:r>
      <w:r>
        <w:rPr>
          <w:rFonts w:ascii="Times New Roman" w:hAnsi="Times New Roman" w:cs="Times New Roman"/>
          <w:color w:val="000000"/>
          <w:sz w:val="24"/>
          <w:szCs w:val="24"/>
          <w:lang w:val="kk-KZ"/>
        </w:rPr>
        <w:t>«</w:t>
      </w:r>
      <w:r w:rsidRPr="007A2A5B">
        <w:rPr>
          <w:rFonts w:ascii="Times New Roman" w:hAnsi="Times New Roman" w:cs="Times New Roman"/>
          <w:color w:val="000000"/>
          <w:sz w:val="24"/>
          <w:szCs w:val="24"/>
          <w:lang w:val="kk-KZ"/>
        </w:rPr>
        <w:t>рұқсаттар туралы</w:t>
      </w:r>
      <w:r>
        <w:rPr>
          <w:rFonts w:ascii="Times New Roman" w:hAnsi="Times New Roman" w:cs="Times New Roman"/>
          <w:color w:val="000000"/>
          <w:sz w:val="24"/>
          <w:szCs w:val="24"/>
          <w:lang w:val="kk-KZ"/>
        </w:rPr>
        <w:t>»</w:t>
      </w:r>
      <w:r w:rsidRPr="007A2A5B">
        <w:rPr>
          <w:rFonts w:ascii="Times New Roman" w:hAnsi="Times New Roman" w:cs="Times New Roman"/>
          <w:color w:val="000000"/>
          <w:sz w:val="24"/>
          <w:szCs w:val="24"/>
          <w:lang w:val="kk-KZ"/>
        </w:rPr>
        <w:t xml:space="preserve"> Заңға сәйкес алынған (жіберілген) электрондық құжат түріндегі көшірмелері;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w:t>
      </w:r>
      <w:r>
        <w:rPr>
          <w:rFonts w:ascii="Times New Roman" w:hAnsi="Times New Roman" w:cs="Times New Roman"/>
          <w:color w:val="000000"/>
          <w:sz w:val="24"/>
          <w:szCs w:val="24"/>
          <w:lang w:val="kk-KZ"/>
        </w:rPr>
        <w:t>«</w:t>
      </w:r>
      <w:r w:rsidRPr="007A2A5B">
        <w:rPr>
          <w:rFonts w:ascii="Times New Roman" w:hAnsi="Times New Roman" w:cs="Times New Roman"/>
          <w:color w:val="000000"/>
          <w:sz w:val="24"/>
          <w:szCs w:val="24"/>
          <w:lang w:val="kk-KZ"/>
        </w:rPr>
        <w:t>Рұқсаттар және хабарламалар туралы</w:t>
      </w:r>
      <w:r>
        <w:rPr>
          <w:rFonts w:ascii="Times New Roman" w:hAnsi="Times New Roman" w:cs="Times New Roman"/>
          <w:color w:val="000000"/>
          <w:sz w:val="24"/>
          <w:szCs w:val="24"/>
          <w:lang w:val="kk-KZ"/>
        </w:rPr>
        <w:t>»</w:t>
      </w:r>
      <w:r w:rsidRPr="007A2A5B">
        <w:rPr>
          <w:rFonts w:ascii="Times New Roman" w:hAnsi="Times New Roman" w:cs="Times New Roman"/>
          <w:color w:val="000000"/>
          <w:sz w:val="24"/>
          <w:szCs w:val="24"/>
          <w:lang w:val="kk-KZ"/>
        </w:rPr>
        <w:t xml:space="preserve"> заңмен;</w:t>
      </w:r>
    </w:p>
    <w:p w:rsidR="00505433" w:rsidRPr="007A2A5B" w:rsidRDefault="00505433" w:rsidP="00505433">
      <w:pPr>
        <w:autoSpaceDE w:val="0"/>
        <w:adjustRightInd w:val="0"/>
        <w:spacing w:after="0" w:line="240" w:lineRule="auto"/>
        <w:jc w:val="both"/>
        <w:rPr>
          <w:rFonts w:ascii="Times New Roman" w:hAnsi="Times New Roman" w:cs="Times New Roman"/>
          <w:color w:val="000000"/>
          <w:sz w:val="24"/>
          <w:szCs w:val="24"/>
          <w:lang w:val="kk-KZ"/>
        </w:rPr>
      </w:pPr>
      <w:r w:rsidRPr="007A2A5B">
        <w:rPr>
          <w:rFonts w:ascii="Times New Roman" w:hAnsi="Times New Roman" w:cs="Times New Roman"/>
          <w:color w:val="000000"/>
          <w:sz w:val="24"/>
          <w:szCs w:val="24"/>
          <w:lang w:val="kk-KZ"/>
        </w:rPr>
        <w:t xml:space="preserve">      2)</w:t>
      </w:r>
      <w:r>
        <w:rPr>
          <w:rFonts w:ascii="Times New Roman" w:hAnsi="Times New Roman" w:cs="Times New Roman"/>
          <w:color w:val="000000"/>
          <w:sz w:val="24"/>
          <w:szCs w:val="24"/>
          <w:lang w:val="kk-KZ"/>
        </w:rPr>
        <w:t xml:space="preserve"> </w:t>
      </w:r>
      <w:r w:rsidRPr="007A2A5B">
        <w:rPr>
          <w:rFonts w:ascii="Times New Roman" w:hAnsi="Times New Roman" w:cs="Times New Roman"/>
          <w:color w:val="000000"/>
          <w:sz w:val="24"/>
          <w:szCs w:val="24"/>
          <w:lang w:val="kk-KZ"/>
        </w:rPr>
        <w:t>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505433" w:rsidRPr="007A2A5B" w:rsidRDefault="00505433" w:rsidP="00505433">
      <w:pPr>
        <w:autoSpaceDE w:val="0"/>
        <w:adjustRightInd w:val="0"/>
        <w:spacing w:after="0" w:line="240" w:lineRule="auto"/>
        <w:jc w:val="both"/>
        <w:rPr>
          <w:rFonts w:ascii="Times New Roman" w:hAnsi="Times New Roman" w:cs="Times New Roman"/>
          <w:color w:val="000000"/>
          <w:sz w:val="24"/>
          <w:szCs w:val="24"/>
          <w:lang w:val="kk-KZ"/>
        </w:rPr>
      </w:pPr>
      <w:r w:rsidRPr="007A2A5B">
        <w:rPr>
          <w:rFonts w:ascii="Times New Roman" w:hAnsi="Times New Roman" w:cs="Times New Roman"/>
          <w:color w:val="000000"/>
          <w:sz w:val="24"/>
          <w:szCs w:val="24"/>
          <w:lang w:val="kk-KZ"/>
        </w:rPr>
        <w:t xml:space="preserve">      3) заңды тұлғаны мемлекеттік тіркеу (қайта тіркеу)</w:t>
      </w:r>
      <w:r>
        <w:rPr>
          <w:rFonts w:ascii="Times New Roman" w:hAnsi="Times New Roman" w:cs="Times New Roman"/>
          <w:color w:val="000000"/>
          <w:sz w:val="24"/>
          <w:szCs w:val="24"/>
          <w:lang w:val="kk-KZ"/>
        </w:rPr>
        <w:t xml:space="preserve"> </w:t>
      </w:r>
      <w:r w:rsidRPr="007A2A5B">
        <w:rPr>
          <w:rFonts w:ascii="Times New Roman" w:hAnsi="Times New Roman" w:cs="Times New Roman"/>
          <w:color w:val="000000"/>
          <w:sz w:val="24"/>
          <w:szCs w:val="24"/>
          <w:lang w:val="kk-KZ"/>
        </w:rPr>
        <w:t>туралы анықтама, жеке куәліктің немесе паспорттың көшірмесі (кәсіпкерлік қызметті жүзеге асыратын жеке тұлға үшін);</w:t>
      </w:r>
    </w:p>
    <w:p w:rsidR="00505433" w:rsidRPr="007A2A5B" w:rsidRDefault="00505433" w:rsidP="00505433">
      <w:pPr>
        <w:autoSpaceDE w:val="0"/>
        <w:adjustRightInd w:val="0"/>
        <w:spacing w:after="0" w:line="240" w:lineRule="auto"/>
        <w:jc w:val="both"/>
        <w:rPr>
          <w:rFonts w:ascii="Times New Roman" w:hAnsi="Times New Roman" w:cs="Times New Roman"/>
          <w:color w:val="000000"/>
          <w:sz w:val="24"/>
          <w:szCs w:val="24"/>
          <w:lang w:val="kk-KZ"/>
        </w:rPr>
      </w:pPr>
      <w:r w:rsidRPr="007A2A5B">
        <w:rPr>
          <w:rFonts w:ascii="Times New Roman" w:hAnsi="Times New Roman" w:cs="Times New Roman"/>
          <w:color w:val="000000"/>
          <w:sz w:val="24"/>
          <w:szCs w:val="24"/>
          <w:lang w:val="kk-KZ"/>
        </w:rPr>
        <w:t xml:space="preserve">      4) 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505433" w:rsidRPr="007A2A5B" w:rsidRDefault="00505433" w:rsidP="00505433">
      <w:pPr>
        <w:autoSpaceDE w:val="0"/>
        <w:adjustRightInd w:val="0"/>
        <w:spacing w:after="0" w:line="240" w:lineRule="auto"/>
        <w:jc w:val="both"/>
        <w:rPr>
          <w:rFonts w:ascii="Times New Roman" w:hAnsi="Times New Roman" w:cs="Times New Roman"/>
          <w:color w:val="000000"/>
          <w:sz w:val="24"/>
          <w:szCs w:val="24"/>
          <w:lang w:val="kk-KZ"/>
        </w:rPr>
      </w:pPr>
      <w:r w:rsidRPr="007A2A5B">
        <w:rPr>
          <w:rFonts w:ascii="Times New Roman" w:hAnsi="Times New Roman" w:cs="Times New Roman"/>
          <w:color w:val="000000"/>
          <w:sz w:val="24"/>
          <w:szCs w:val="24"/>
          <w:lang w:val="kk-KZ"/>
        </w:rPr>
        <w:t xml:space="preserve">      5) </w:t>
      </w:r>
      <w:r>
        <w:rPr>
          <w:rFonts w:ascii="Times New Roman" w:hAnsi="Times New Roman" w:cs="Times New Roman"/>
          <w:color w:val="000000"/>
          <w:sz w:val="24"/>
          <w:szCs w:val="24"/>
          <w:lang w:val="kk-KZ"/>
        </w:rPr>
        <w:t>«</w:t>
      </w:r>
      <w:r w:rsidRPr="007A2A5B">
        <w:rPr>
          <w:rFonts w:ascii="Times New Roman" w:hAnsi="Times New Roman" w:cs="Times New Roman"/>
          <w:color w:val="000000"/>
          <w:sz w:val="24"/>
          <w:szCs w:val="24"/>
          <w:lang w:val="kk-KZ"/>
        </w:rPr>
        <w:t>Электрондық үкімет</w:t>
      </w:r>
      <w:r>
        <w:rPr>
          <w:rFonts w:ascii="Times New Roman" w:hAnsi="Times New Roman" w:cs="Times New Roman"/>
          <w:color w:val="000000"/>
          <w:sz w:val="24"/>
          <w:szCs w:val="24"/>
          <w:lang w:val="kk-KZ"/>
        </w:rPr>
        <w:t>»</w:t>
      </w:r>
      <w:r w:rsidRPr="007A2A5B">
        <w:rPr>
          <w:rFonts w:ascii="Times New Roman" w:hAnsi="Times New Roman" w:cs="Times New Roman"/>
          <w:color w:val="000000"/>
          <w:sz w:val="24"/>
          <w:szCs w:val="24"/>
          <w:lang w:val="kk-KZ"/>
        </w:rPr>
        <w:t xml:space="preserve"> веб-порталы немесе </w:t>
      </w:r>
      <w:r>
        <w:rPr>
          <w:rFonts w:ascii="Times New Roman" w:hAnsi="Times New Roman" w:cs="Times New Roman"/>
          <w:color w:val="000000"/>
          <w:sz w:val="24"/>
          <w:szCs w:val="24"/>
          <w:lang w:val="kk-KZ"/>
        </w:rPr>
        <w:t>«С</w:t>
      </w:r>
      <w:r w:rsidRPr="007A2A5B">
        <w:rPr>
          <w:rFonts w:ascii="Times New Roman" w:hAnsi="Times New Roman" w:cs="Times New Roman"/>
          <w:color w:val="000000"/>
          <w:sz w:val="24"/>
          <w:szCs w:val="24"/>
          <w:lang w:val="kk-KZ"/>
        </w:rPr>
        <w:t>алық төлеуші кабинеті</w:t>
      </w:r>
      <w:r>
        <w:rPr>
          <w:rFonts w:ascii="Times New Roman" w:hAnsi="Times New Roman" w:cs="Times New Roman"/>
          <w:color w:val="000000"/>
          <w:sz w:val="24"/>
          <w:szCs w:val="24"/>
          <w:lang w:val="kk-KZ"/>
        </w:rPr>
        <w:t xml:space="preserve">» </w:t>
      </w:r>
      <w:r w:rsidRPr="007A2A5B">
        <w:rPr>
          <w:rFonts w:ascii="Times New Roman" w:hAnsi="Times New Roman" w:cs="Times New Roman"/>
          <w:color w:val="000000"/>
          <w:sz w:val="24"/>
          <w:szCs w:val="24"/>
          <w:lang w:val="kk-KZ"/>
        </w:rPr>
        <w:t>веб-қосымшасы арқылы алынған, мемлекеттік кіріс органдарында есепке алу жүргізілетін берешектің жоқ (бар) екендігі туралы мәліметтер;</w:t>
      </w:r>
    </w:p>
    <w:p w:rsidR="00505433" w:rsidRPr="007A2A5B" w:rsidRDefault="00505433" w:rsidP="00505433">
      <w:pPr>
        <w:autoSpaceDE w:val="0"/>
        <w:adjustRightInd w:val="0"/>
        <w:spacing w:after="0" w:line="240" w:lineRule="auto"/>
        <w:jc w:val="both"/>
        <w:rPr>
          <w:rFonts w:ascii="Times New Roman" w:hAnsi="Times New Roman" w:cs="Times New Roman"/>
          <w:color w:val="000000"/>
          <w:sz w:val="24"/>
          <w:szCs w:val="24"/>
          <w:lang w:val="kk-KZ"/>
        </w:rPr>
      </w:pPr>
      <w:r w:rsidRPr="007A2A5B">
        <w:rPr>
          <w:rFonts w:ascii="Times New Roman" w:hAnsi="Times New Roman" w:cs="Times New Roman"/>
          <w:color w:val="000000"/>
          <w:sz w:val="24"/>
          <w:szCs w:val="24"/>
          <w:lang w:val="kk-KZ"/>
        </w:rPr>
        <w:t xml:space="preserve">      6) осы әлеуетті өнім берушінің Қазақстан Республикасының резиденті болып табылмайтындығы туралы Қазақстан Республикасы салық органының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505433" w:rsidRPr="007A2A5B" w:rsidRDefault="00505433" w:rsidP="00505433">
      <w:pPr>
        <w:autoSpaceDE w:val="0"/>
        <w:adjustRightInd w:val="0"/>
        <w:spacing w:after="0" w:line="240" w:lineRule="auto"/>
        <w:jc w:val="both"/>
        <w:rPr>
          <w:rFonts w:ascii="Times New Roman" w:hAnsi="Times New Roman" w:cs="Times New Roman"/>
          <w:color w:val="000000"/>
          <w:sz w:val="24"/>
          <w:szCs w:val="24"/>
          <w:lang w:val="kk-KZ"/>
        </w:rPr>
      </w:pPr>
      <w:r w:rsidRPr="007A2A5B">
        <w:rPr>
          <w:rFonts w:ascii="Times New Roman" w:hAnsi="Times New Roman" w:cs="Times New Roman"/>
          <w:color w:val="000000"/>
          <w:sz w:val="24"/>
          <w:szCs w:val="24"/>
          <w:lang w:val="kk-KZ"/>
        </w:rPr>
        <w:t xml:space="preserve">      Фармацевтикалық қызметтерді сатып алу кезінде әлеуетті өнім беруші бірлесіп Орындаушыға осы тармақта көзделген құжаттарды ұсынады.</w:t>
      </w:r>
    </w:p>
    <w:p w:rsidR="00505433" w:rsidRPr="007A2A5B" w:rsidRDefault="00505433" w:rsidP="00505433">
      <w:pPr>
        <w:autoSpaceDE w:val="0"/>
        <w:adjustRightInd w:val="0"/>
        <w:spacing w:after="0" w:line="240" w:lineRule="auto"/>
        <w:jc w:val="both"/>
        <w:rPr>
          <w:rFonts w:ascii="Times New Roman" w:hAnsi="Times New Roman" w:cs="Times New Roman"/>
          <w:color w:val="000000"/>
          <w:sz w:val="24"/>
          <w:szCs w:val="24"/>
          <w:lang w:val="kk-KZ"/>
        </w:rPr>
      </w:pPr>
      <w:r w:rsidRPr="007A2A5B">
        <w:rPr>
          <w:rFonts w:ascii="Times New Roman" w:hAnsi="Times New Roman" w:cs="Times New Roman"/>
          <w:color w:val="000000"/>
          <w:sz w:val="24"/>
          <w:szCs w:val="24"/>
          <w:lang w:val="kk-KZ"/>
        </w:rPr>
        <w:t xml:space="preserve">      Жеңімпаз біліктілік талаптарына сәйкес келмеген жағдайда баға ұсыныстары тәсілімен сатып алу өтпеді деп танылады.</w:t>
      </w:r>
    </w:p>
    <w:p w:rsidR="00505433" w:rsidRPr="007A2A5B" w:rsidRDefault="00505433" w:rsidP="00505433">
      <w:pPr>
        <w:autoSpaceDE w:val="0"/>
        <w:adjustRightInd w:val="0"/>
        <w:spacing w:after="0" w:line="240" w:lineRule="auto"/>
        <w:jc w:val="both"/>
        <w:rPr>
          <w:rFonts w:ascii="Times New Roman" w:hAnsi="Times New Roman" w:cs="Times New Roman"/>
          <w:color w:val="000000"/>
          <w:sz w:val="24"/>
          <w:szCs w:val="24"/>
          <w:lang w:val="kk-KZ"/>
        </w:rPr>
      </w:pPr>
    </w:p>
    <w:p w:rsidR="00505433" w:rsidRDefault="00505433" w:rsidP="00505433">
      <w:pPr>
        <w:pStyle w:val="Standard"/>
        <w:tabs>
          <w:tab w:val="left" w:pos="1274"/>
        </w:tabs>
        <w:jc w:val="right"/>
        <w:rPr>
          <w:rFonts w:ascii="Calibri" w:eastAsia="SimSun" w:hAnsi="Calibri" w:cs="Calibri"/>
          <w:i/>
          <w:sz w:val="22"/>
          <w:szCs w:val="22"/>
          <w:lang w:eastAsia="en-US"/>
        </w:rPr>
      </w:pPr>
      <w:r w:rsidRPr="00231756">
        <w:rPr>
          <w:rFonts w:ascii="Calibri" w:eastAsia="SimSun" w:hAnsi="Calibri" w:cs="Calibri"/>
          <w:i/>
          <w:sz w:val="22"/>
          <w:szCs w:val="22"/>
          <w:lang w:eastAsia="en-US"/>
        </w:rPr>
        <w:t xml:space="preserve">№1 </w:t>
      </w:r>
      <w:proofErr w:type="spellStart"/>
      <w:r w:rsidRPr="00231756">
        <w:rPr>
          <w:rFonts w:ascii="Calibri" w:eastAsia="SimSun" w:hAnsi="Calibri" w:cs="Calibri"/>
          <w:i/>
          <w:sz w:val="22"/>
          <w:szCs w:val="22"/>
          <w:lang w:eastAsia="en-US"/>
        </w:rPr>
        <w:t>қосымша</w:t>
      </w:r>
      <w:proofErr w:type="spellEnd"/>
    </w:p>
    <w:p w:rsidR="00BC44A2" w:rsidRDefault="00BC44A2" w:rsidP="00505433">
      <w:pPr>
        <w:pStyle w:val="Standard"/>
        <w:tabs>
          <w:tab w:val="left" w:pos="1274"/>
        </w:tabs>
        <w:jc w:val="right"/>
        <w:rPr>
          <w:rFonts w:ascii="Calibri" w:eastAsia="SimSun" w:hAnsi="Calibri" w:cs="Calibri"/>
          <w:i/>
          <w:sz w:val="22"/>
          <w:szCs w:val="22"/>
          <w:lang w:eastAsia="en-US"/>
        </w:rPr>
      </w:pPr>
    </w:p>
    <w:tbl>
      <w:tblPr>
        <w:tblW w:w="10616" w:type="dxa"/>
        <w:tblInd w:w="93" w:type="dxa"/>
        <w:tblLayout w:type="fixed"/>
        <w:tblLook w:val="04A0" w:firstRow="1" w:lastRow="0" w:firstColumn="1" w:lastColumn="0" w:noHBand="0" w:noVBand="1"/>
      </w:tblPr>
      <w:tblGrid>
        <w:gridCol w:w="582"/>
        <w:gridCol w:w="2410"/>
        <w:gridCol w:w="3544"/>
        <w:gridCol w:w="960"/>
        <w:gridCol w:w="960"/>
        <w:gridCol w:w="960"/>
        <w:gridCol w:w="1200"/>
      </w:tblGrid>
      <w:tr w:rsidR="00A75633" w:rsidRPr="00A75633" w:rsidTr="00A75633">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5633" w:rsidRPr="00A75633" w:rsidRDefault="00A75633" w:rsidP="00A75633">
            <w:pPr>
              <w:spacing w:after="0" w:line="240" w:lineRule="auto"/>
              <w:jc w:val="center"/>
              <w:rPr>
                <w:rFonts w:ascii="Times New Roman" w:eastAsia="Times New Roman" w:hAnsi="Times New Roman" w:cs="Times New Roman"/>
                <w:b/>
                <w:bCs/>
                <w:color w:val="000000"/>
                <w:sz w:val="24"/>
                <w:szCs w:val="24"/>
                <w:lang w:eastAsia="ru-RU"/>
              </w:rPr>
            </w:pPr>
            <w:r w:rsidRPr="00A75633">
              <w:rPr>
                <w:rFonts w:ascii="Times New Roman" w:eastAsia="Times New Roman" w:hAnsi="Times New Roman" w:cs="Times New Roman"/>
                <w:b/>
                <w:bCs/>
                <w:color w:val="000000"/>
                <w:sz w:val="24"/>
                <w:szCs w:val="24"/>
                <w:lang w:eastAsia="ru-RU"/>
              </w:rPr>
              <w:t>№</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5633" w:rsidRPr="00A75633" w:rsidRDefault="00A75633" w:rsidP="00A75633">
            <w:pPr>
              <w:spacing w:after="0" w:line="240" w:lineRule="auto"/>
              <w:jc w:val="center"/>
              <w:rPr>
                <w:rFonts w:ascii="Times New Roman" w:eastAsia="Times New Roman" w:hAnsi="Times New Roman" w:cs="Times New Roman"/>
                <w:b/>
                <w:bCs/>
                <w:color w:val="000000"/>
                <w:sz w:val="24"/>
                <w:szCs w:val="24"/>
                <w:lang w:eastAsia="ru-RU"/>
              </w:rPr>
            </w:pPr>
            <w:r w:rsidRPr="00A75633">
              <w:rPr>
                <w:rFonts w:ascii="Times New Roman" w:eastAsia="Times New Roman" w:hAnsi="Times New Roman" w:cs="Times New Roman"/>
                <w:b/>
                <w:bCs/>
                <w:color w:val="000000"/>
                <w:sz w:val="24"/>
                <w:szCs w:val="24"/>
                <w:lang w:eastAsia="ru-RU"/>
              </w:rPr>
              <w:t>Наименование</w:t>
            </w:r>
          </w:p>
        </w:tc>
        <w:tc>
          <w:tcPr>
            <w:tcW w:w="35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5633" w:rsidRPr="00A75633" w:rsidRDefault="00A75633" w:rsidP="00A75633">
            <w:pPr>
              <w:spacing w:after="0" w:line="240" w:lineRule="auto"/>
              <w:jc w:val="center"/>
              <w:rPr>
                <w:rFonts w:ascii="Times New Roman" w:eastAsia="Times New Roman" w:hAnsi="Times New Roman" w:cs="Times New Roman"/>
                <w:b/>
                <w:bCs/>
                <w:color w:val="000000"/>
                <w:sz w:val="24"/>
                <w:szCs w:val="24"/>
                <w:lang w:eastAsia="ru-RU"/>
              </w:rPr>
            </w:pPr>
            <w:r w:rsidRPr="00A75633">
              <w:rPr>
                <w:rFonts w:ascii="Times New Roman" w:eastAsia="Times New Roman" w:hAnsi="Times New Roman" w:cs="Times New Roman"/>
                <w:b/>
                <w:bCs/>
                <w:color w:val="000000"/>
                <w:sz w:val="24"/>
                <w:szCs w:val="24"/>
                <w:lang w:eastAsia="ru-RU"/>
              </w:rPr>
              <w:t>характеристика</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5633" w:rsidRPr="00A75633" w:rsidRDefault="00A75633" w:rsidP="00A75633">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A75633">
              <w:rPr>
                <w:rFonts w:ascii="Times New Roman" w:eastAsia="Times New Roman" w:hAnsi="Times New Roman" w:cs="Times New Roman"/>
                <w:b/>
                <w:bCs/>
                <w:color w:val="000000"/>
                <w:sz w:val="24"/>
                <w:szCs w:val="24"/>
                <w:lang w:eastAsia="ru-RU"/>
              </w:rPr>
              <w:t>Ед</w:t>
            </w:r>
            <w:proofErr w:type="gramStart"/>
            <w:r w:rsidRPr="00A75633">
              <w:rPr>
                <w:rFonts w:ascii="Times New Roman" w:eastAsia="Times New Roman" w:hAnsi="Times New Roman" w:cs="Times New Roman"/>
                <w:b/>
                <w:bCs/>
                <w:color w:val="000000"/>
                <w:sz w:val="24"/>
                <w:szCs w:val="24"/>
                <w:lang w:eastAsia="ru-RU"/>
              </w:rPr>
              <w:t>.и</w:t>
            </w:r>
            <w:proofErr w:type="gramEnd"/>
            <w:r w:rsidRPr="00A75633">
              <w:rPr>
                <w:rFonts w:ascii="Times New Roman" w:eastAsia="Times New Roman" w:hAnsi="Times New Roman" w:cs="Times New Roman"/>
                <w:b/>
                <w:bCs/>
                <w:color w:val="000000"/>
                <w:sz w:val="24"/>
                <w:szCs w:val="24"/>
                <w:lang w:eastAsia="ru-RU"/>
              </w:rPr>
              <w:t>зм</w:t>
            </w:r>
            <w:proofErr w:type="spellEnd"/>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5633" w:rsidRPr="00A75633" w:rsidRDefault="00A75633" w:rsidP="00A75633">
            <w:pPr>
              <w:spacing w:after="0" w:line="240" w:lineRule="auto"/>
              <w:jc w:val="center"/>
              <w:rPr>
                <w:rFonts w:ascii="Times New Roman" w:eastAsia="Times New Roman" w:hAnsi="Times New Roman" w:cs="Times New Roman"/>
                <w:b/>
                <w:bCs/>
                <w:color w:val="000000"/>
                <w:sz w:val="24"/>
                <w:szCs w:val="24"/>
                <w:lang w:eastAsia="ru-RU"/>
              </w:rPr>
            </w:pPr>
            <w:r w:rsidRPr="00A75633">
              <w:rPr>
                <w:rFonts w:ascii="Times New Roman" w:eastAsia="Times New Roman" w:hAnsi="Times New Roman" w:cs="Times New Roman"/>
                <w:b/>
                <w:bCs/>
                <w:color w:val="000000"/>
                <w:sz w:val="24"/>
                <w:szCs w:val="24"/>
                <w:lang w:eastAsia="ru-RU"/>
              </w:rPr>
              <w:t>Кол-во</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5633" w:rsidRPr="00A75633" w:rsidRDefault="00A75633" w:rsidP="00A75633">
            <w:pPr>
              <w:spacing w:after="0" w:line="240" w:lineRule="auto"/>
              <w:jc w:val="center"/>
              <w:rPr>
                <w:rFonts w:ascii="Times New Roman" w:eastAsia="Times New Roman" w:hAnsi="Times New Roman" w:cs="Times New Roman"/>
                <w:b/>
                <w:bCs/>
                <w:color w:val="000000"/>
                <w:sz w:val="24"/>
                <w:szCs w:val="24"/>
                <w:lang w:eastAsia="ru-RU"/>
              </w:rPr>
            </w:pPr>
            <w:r w:rsidRPr="00A75633">
              <w:rPr>
                <w:rFonts w:ascii="Times New Roman" w:eastAsia="Times New Roman" w:hAnsi="Times New Roman" w:cs="Times New Roman"/>
                <w:b/>
                <w:bCs/>
                <w:color w:val="000000"/>
                <w:sz w:val="24"/>
                <w:szCs w:val="24"/>
                <w:lang w:eastAsia="ru-RU"/>
              </w:rPr>
              <w:t>Цена</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5633" w:rsidRPr="00A75633" w:rsidRDefault="00A75633" w:rsidP="00A75633">
            <w:pPr>
              <w:spacing w:after="0" w:line="240" w:lineRule="auto"/>
              <w:jc w:val="center"/>
              <w:rPr>
                <w:rFonts w:ascii="Times New Roman" w:eastAsia="Times New Roman" w:hAnsi="Times New Roman" w:cs="Times New Roman"/>
                <w:b/>
                <w:bCs/>
                <w:color w:val="000000"/>
                <w:sz w:val="24"/>
                <w:szCs w:val="24"/>
                <w:lang w:eastAsia="ru-RU"/>
              </w:rPr>
            </w:pPr>
            <w:r w:rsidRPr="00A75633">
              <w:rPr>
                <w:rFonts w:ascii="Times New Roman" w:eastAsia="Times New Roman" w:hAnsi="Times New Roman" w:cs="Times New Roman"/>
                <w:b/>
                <w:bCs/>
                <w:color w:val="000000"/>
                <w:sz w:val="24"/>
                <w:szCs w:val="24"/>
                <w:lang w:eastAsia="ru-RU"/>
              </w:rPr>
              <w:t>Сумма</w:t>
            </w:r>
          </w:p>
        </w:tc>
      </w:tr>
      <w:tr w:rsidR="00A75633" w:rsidRPr="00A75633" w:rsidTr="00A75633">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75633" w:rsidRPr="00A75633" w:rsidRDefault="00A75633" w:rsidP="00A75633">
            <w:pPr>
              <w:spacing w:after="0" w:line="240" w:lineRule="auto"/>
              <w:rPr>
                <w:rFonts w:ascii="Times New Roman" w:eastAsia="Times New Roman" w:hAnsi="Times New Roman" w:cs="Times New Roman"/>
                <w:b/>
                <w:bCs/>
                <w:color w:val="000000"/>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75633" w:rsidRPr="00A75633" w:rsidRDefault="00A75633" w:rsidP="00A75633">
            <w:pPr>
              <w:spacing w:after="0" w:line="240" w:lineRule="auto"/>
              <w:rPr>
                <w:rFonts w:ascii="Times New Roman" w:eastAsia="Times New Roman" w:hAnsi="Times New Roman" w:cs="Times New Roman"/>
                <w:b/>
                <w:bCs/>
                <w:color w:val="000000"/>
                <w:sz w:val="24"/>
                <w:szCs w:val="24"/>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A75633" w:rsidRPr="00A75633" w:rsidRDefault="00A75633" w:rsidP="00A75633">
            <w:pPr>
              <w:spacing w:after="0" w:line="240" w:lineRule="auto"/>
              <w:rPr>
                <w:rFonts w:ascii="Times New Roman" w:eastAsia="Times New Roman" w:hAnsi="Times New Roman" w:cs="Times New Roman"/>
                <w:b/>
                <w:bCs/>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75633" w:rsidRPr="00A75633" w:rsidRDefault="00A75633" w:rsidP="00A75633">
            <w:pPr>
              <w:spacing w:after="0" w:line="240" w:lineRule="auto"/>
              <w:rPr>
                <w:rFonts w:ascii="Times New Roman" w:eastAsia="Times New Roman" w:hAnsi="Times New Roman" w:cs="Times New Roman"/>
                <w:b/>
                <w:bCs/>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75633" w:rsidRPr="00A75633" w:rsidRDefault="00A75633" w:rsidP="00A75633">
            <w:pPr>
              <w:spacing w:after="0" w:line="240" w:lineRule="auto"/>
              <w:rPr>
                <w:rFonts w:ascii="Times New Roman" w:eastAsia="Times New Roman" w:hAnsi="Times New Roman" w:cs="Times New Roman"/>
                <w:b/>
                <w:bCs/>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75633" w:rsidRPr="00A75633" w:rsidRDefault="00A75633" w:rsidP="00A75633">
            <w:pPr>
              <w:spacing w:after="0" w:line="240" w:lineRule="auto"/>
              <w:rPr>
                <w:rFonts w:ascii="Times New Roman" w:eastAsia="Times New Roman" w:hAnsi="Times New Roman" w:cs="Times New Roman"/>
                <w:b/>
                <w:bCs/>
                <w:color w:val="000000"/>
                <w:sz w:val="24"/>
                <w:szCs w:val="24"/>
                <w:lang w:eastAsia="ru-RU"/>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A75633" w:rsidRPr="00A75633" w:rsidRDefault="00A75633" w:rsidP="00A75633">
            <w:pPr>
              <w:spacing w:after="0" w:line="240" w:lineRule="auto"/>
              <w:rPr>
                <w:rFonts w:ascii="Times New Roman" w:eastAsia="Times New Roman" w:hAnsi="Times New Roman" w:cs="Times New Roman"/>
                <w:b/>
                <w:bCs/>
                <w:color w:val="000000"/>
                <w:sz w:val="24"/>
                <w:szCs w:val="24"/>
                <w:lang w:eastAsia="ru-RU"/>
              </w:rPr>
            </w:pPr>
          </w:p>
        </w:tc>
      </w:tr>
      <w:tr w:rsidR="00A75633" w:rsidRPr="00A75633" w:rsidTr="00A75633">
        <w:trPr>
          <w:trHeight w:val="15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75633" w:rsidRPr="00A75633" w:rsidRDefault="00A75633" w:rsidP="00A75633">
            <w:pPr>
              <w:spacing w:after="0" w:line="240" w:lineRule="auto"/>
              <w:jc w:val="center"/>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t>1</w:t>
            </w:r>
          </w:p>
        </w:tc>
        <w:tc>
          <w:tcPr>
            <w:tcW w:w="2410" w:type="dxa"/>
            <w:tcBorders>
              <w:top w:val="nil"/>
              <w:left w:val="nil"/>
              <w:bottom w:val="single" w:sz="4" w:space="0" w:color="auto"/>
              <w:right w:val="single" w:sz="4" w:space="0" w:color="auto"/>
            </w:tcBorders>
            <w:shd w:val="clear" w:color="auto" w:fill="auto"/>
            <w:vAlign w:val="center"/>
            <w:hideMark/>
          </w:tcPr>
          <w:p w:rsidR="00A75633" w:rsidRPr="00A75633" w:rsidRDefault="00A75633" w:rsidP="00A75633">
            <w:pPr>
              <w:spacing w:after="0" w:line="240" w:lineRule="auto"/>
              <w:jc w:val="center"/>
              <w:rPr>
                <w:rFonts w:ascii="Times New Roman" w:eastAsia="Times New Roman" w:hAnsi="Times New Roman" w:cs="Times New Roman"/>
                <w:color w:val="000000"/>
                <w:sz w:val="24"/>
                <w:szCs w:val="24"/>
                <w:lang w:eastAsia="ru-RU"/>
              </w:rPr>
            </w:pPr>
            <w:proofErr w:type="spellStart"/>
            <w:r w:rsidRPr="00A75633">
              <w:rPr>
                <w:rFonts w:ascii="Times New Roman" w:eastAsia="Times New Roman" w:hAnsi="Times New Roman" w:cs="Times New Roman"/>
                <w:color w:val="000000"/>
                <w:sz w:val="24"/>
                <w:szCs w:val="24"/>
                <w:lang w:eastAsia="ru-RU"/>
              </w:rPr>
              <w:t>Повидон</w:t>
            </w:r>
            <w:proofErr w:type="spellEnd"/>
            <w:r w:rsidRPr="00A75633">
              <w:rPr>
                <w:rFonts w:ascii="Times New Roman" w:eastAsia="Times New Roman" w:hAnsi="Times New Roman" w:cs="Times New Roman"/>
                <w:color w:val="000000"/>
                <w:sz w:val="24"/>
                <w:szCs w:val="24"/>
                <w:lang w:eastAsia="ru-RU"/>
              </w:rPr>
              <w:t xml:space="preserve">-йод </w:t>
            </w:r>
            <w:proofErr w:type="spellStart"/>
            <w:r w:rsidRPr="00A75633">
              <w:rPr>
                <w:rFonts w:ascii="Times New Roman" w:eastAsia="Times New Roman" w:hAnsi="Times New Roman" w:cs="Times New Roman"/>
                <w:color w:val="000000"/>
                <w:sz w:val="24"/>
                <w:szCs w:val="24"/>
                <w:lang w:eastAsia="ru-RU"/>
              </w:rPr>
              <w:t>қосылған</w:t>
            </w:r>
            <w:proofErr w:type="spellEnd"/>
            <w:r w:rsidRPr="00A75633">
              <w:rPr>
                <w:rFonts w:ascii="Times New Roman" w:eastAsia="Times New Roman" w:hAnsi="Times New Roman" w:cs="Times New Roman"/>
                <w:color w:val="000000"/>
                <w:sz w:val="24"/>
                <w:szCs w:val="24"/>
                <w:lang w:eastAsia="ru-RU"/>
              </w:rPr>
              <w:t xml:space="preserve"> </w:t>
            </w:r>
            <w:proofErr w:type="spellStart"/>
            <w:proofErr w:type="gramStart"/>
            <w:r w:rsidRPr="00A75633">
              <w:rPr>
                <w:rFonts w:ascii="Times New Roman" w:eastAsia="Times New Roman" w:hAnsi="Times New Roman" w:cs="Times New Roman"/>
                <w:color w:val="000000"/>
                <w:sz w:val="24"/>
                <w:szCs w:val="24"/>
                <w:lang w:eastAsia="ru-RU"/>
              </w:rPr>
              <w:t>MiniCap</w:t>
            </w:r>
            <w:proofErr w:type="spellEnd"/>
            <w:proofErr w:type="gram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қақпағы</w:t>
            </w:r>
            <w:proofErr w:type="spellEnd"/>
          </w:p>
        </w:tc>
        <w:tc>
          <w:tcPr>
            <w:tcW w:w="3544" w:type="dxa"/>
            <w:tcBorders>
              <w:top w:val="nil"/>
              <w:left w:val="nil"/>
              <w:bottom w:val="single" w:sz="4" w:space="0" w:color="auto"/>
              <w:right w:val="single" w:sz="4" w:space="0" w:color="auto"/>
            </w:tcBorders>
            <w:shd w:val="clear" w:color="auto" w:fill="auto"/>
            <w:vAlign w:val="center"/>
            <w:hideMark/>
          </w:tcPr>
          <w:p w:rsidR="00A75633" w:rsidRPr="00A75633" w:rsidRDefault="00A75633" w:rsidP="00A75633">
            <w:pPr>
              <w:spacing w:after="0" w:line="240" w:lineRule="auto"/>
              <w:rPr>
                <w:rFonts w:ascii="Times New Roman" w:eastAsia="Times New Roman" w:hAnsi="Times New Roman" w:cs="Times New Roman"/>
                <w:color w:val="000000"/>
                <w:sz w:val="24"/>
                <w:szCs w:val="24"/>
                <w:lang w:eastAsia="ru-RU"/>
              </w:rPr>
            </w:pPr>
            <w:r w:rsidRPr="00A75633">
              <w:rPr>
                <w:rFonts w:ascii="Times New Roman" w:eastAsia="Calibri" w:hAnsi="Times New Roman" w:cs="Times New Roman"/>
                <w:color w:val="000000"/>
                <w:sz w:val="24"/>
                <w:szCs w:val="24"/>
                <w:lang w:val="kk-KZ" w:eastAsia="ru-RU"/>
              </w:rPr>
              <w:t>Бұл құрылғы құрамында повидон-йод бар перитонеальді диализге арналған пластикалық ажыратылатын қақпақ. Baxter өтпелі түтігінің люэр коннекторын қорғауға арналған</w:t>
            </w:r>
          </w:p>
        </w:tc>
        <w:tc>
          <w:tcPr>
            <w:tcW w:w="960" w:type="dxa"/>
            <w:tcBorders>
              <w:top w:val="nil"/>
              <w:left w:val="nil"/>
              <w:bottom w:val="single" w:sz="4" w:space="0" w:color="auto"/>
              <w:right w:val="single" w:sz="4" w:space="0" w:color="auto"/>
            </w:tcBorders>
            <w:shd w:val="clear" w:color="auto" w:fill="auto"/>
            <w:noWrap/>
            <w:vAlign w:val="center"/>
            <w:hideMark/>
          </w:tcPr>
          <w:p w:rsidR="00A75633" w:rsidRPr="00A75633" w:rsidRDefault="00A75633" w:rsidP="00A75633">
            <w:pPr>
              <w:spacing w:after="0" w:line="240" w:lineRule="auto"/>
              <w:jc w:val="center"/>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t>Дана</w:t>
            </w:r>
          </w:p>
        </w:tc>
        <w:tc>
          <w:tcPr>
            <w:tcW w:w="960" w:type="dxa"/>
            <w:tcBorders>
              <w:top w:val="nil"/>
              <w:left w:val="nil"/>
              <w:bottom w:val="single" w:sz="4" w:space="0" w:color="auto"/>
              <w:right w:val="single" w:sz="4" w:space="0" w:color="auto"/>
            </w:tcBorders>
            <w:shd w:val="clear" w:color="auto" w:fill="auto"/>
            <w:noWrap/>
            <w:vAlign w:val="center"/>
            <w:hideMark/>
          </w:tcPr>
          <w:p w:rsidR="00A75633" w:rsidRPr="00A75633" w:rsidRDefault="00A75633" w:rsidP="00A75633">
            <w:pPr>
              <w:spacing w:after="0" w:line="240" w:lineRule="auto"/>
              <w:jc w:val="center"/>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t>1800</w:t>
            </w:r>
          </w:p>
        </w:tc>
        <w:tc>
          <w:tcPr>
            <w:tcW w:w="960" w:type="dxa"/>
            <w:tcBorders>
              <w:top w:val="nil"/>
              <w:left w:val="nil"/>
              <w:bottom w:val="single" w:sz="4" w:space="0" w:color="auto"/>
              <w:right w:val="single" w:sz="4" w:space="0" w:color="auto"/>
            </w:tcBorders>
            <w:shd w:val="clear" w:color="auto" w:fill="auto"/>
            <w:noWrap/>
            <w:vAlign w:val="center"/>
            <w:hideMark/>
          </w:tcPr>
          <w:p w:rsidR="00A75633" w:rsidRPr="00A75633" w:rsidRDefault="00A75633" w:rsidP="00A75633">
            <w:pPr>
              <w:spacing w:after="0" w:line="240" w:lineRule="auto"/>
              <w:jc w:val="center"/>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t>366</w:t>
            </w:r>
          </w:p>
        </w:tc>
        <w:tc>
          <w:tcPr>
            <w:tcW w:w="1200" w:type="dxa"/>
            <w:tcBorders>
              <w:top w:val="nil"/>
              <w:left w:val="nil"/>
              <w:bottom w:val="single" w:sz="4" w:space="0" w:color="auto"/>
              <w:right w:val="single" w:sz="4" w:space="0" w:color="auto"/>
            </w:tcBorders>
            <w:shd w:val="clear" w:color="auto" w:fill="auto"/>
            <w:noWrap/>
            <w:vAlign w:val="center"/>
            <w:hideMark/>
          </w:tcPr>
          <w:p w:rsidR="00A75633" w:rsidRPr="00A75633" w:rsidRDefault="00A75633" w:rsidP="00A75633">
            <w:pPr>
              <w:spacing w:after="0" w:line="240" w:lineRule="auto"/>
              <w:jc w:val="center"/>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t>658 800,00</w:t>
            </w:r>
          </w:p>
        </w:tc>
      </w:tr>
      <w:tr w:rsidR="00A75633" w:rsidRPr="00A75633" w:rsidTr="00A75633">
        <w:trPr>
          <w:trHeight w:val="24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75633" w:rsidRPr="00A75633" w:rsidRDefault="00A75633" w:rsidP="00A75633">
            <w:pPr>
              <w:spacing w:after="0" w:line="240" w:lineRule="auto"/>
              <w:jc w:val="center"/>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t>2</w:t>
            </w:r>
          </w:p>
        </w:tc>
        <w:tc>
          <w:tcPr>
            <w:tcW w:w="2410" w:type="dxa"/>
            <w:tcBorders>
              <w:top w:val="nil"/>
              <w:left w:val="nil"/>
              <w:bottom w:val="single" w:sz="4" w:space="0" w:color="auto"/>
              <w:right w:val="single" w:sz="4" w:space="0" w:color="auto"/>
            </w:tcBorders>
            <w:shd w:val="clear" w:color="auto" w:fill="auto"/>
            <w:vAlign w:val="center"/>
            <w:hideMark/>
          </w:tcPr>
          <w:p w:rsidR="00A75633" w:rsidRPr="00A75633" w:rsidRDefault="00A75633" w:rsidP="00A75633">
            <w:pPr>
              <w:spacing w:after="0" w:line="240" w:lineRule="auto"/>
              <w:jc w:val="center"/>
              <w:rPr>
                <w:rFonts w:ascii="Times New Roman" w:eastAsia="Times New Roman" w:hAnsi="Times New Roman" w:cs="Times New Roman"/>
                <w:bCs/>
                <w:color w:val="000000"/>
                <w:sz w:val="24"/>
                <w:szCs w:val="24"/>
                <w:lang w:eastAsia="ru-RU"/>
              </w:rPr>
            </w:pPr>
            <w:proofErr w:type="spellStart"/>
            <w:r w:rsidRPr="00A75633">
              <w:rPr>
                <w:rFonts w:ascii="Times New Roman" w:eastAsia="Times New Roman" w:hAnsi="Times New Roman" w:cs="Times New Roman"/>
                <w:bCs/>
                <w:color w:val="000000"/>
                <w:sz w:val="24"/>
                <w:szCs w:val="24"/>
                <w:lang w:eastAsia="ru-RU"/>
              </w:rPr>
              <w:t>Перитонеальді</w:t>
            </w:r>
            <w:proofErr w:type="spellEnd"/>
            <w:r w:rsidRPr="00A75633">
              <w:rPr>
                <w:rFonts w:ascii="Times New Roman" w:eastAsia="Times New Roman" w:hAnsi="Times New Roman" w:cs="Times New Roman"/>
                <w:bCs/>
                <w:color w:val="000000"/>
                <w:sz w:val="24"/>
                <w:szCs w:val="24"/>
                <w:lang w:eastAsia="ru-RU"/>
              </w:rPr>
              <w:t xml:space="preserve"> </w:t>
            </w:r>
            <w:proofErr w:type="spellStart"/>
            <w:r w:rsidRPr="00A75633">
              <w:rPr>
                <w:rFonts w:ascii="Times New Roman" w:eastAsia="Times New Roman" w:hAnsi="Times New Roman" w:cs="Times New Roman"/>
                <w:bCs/>
                <w:color w:val="000000"/>
                <w:sz w:val="24"/>
                <w:szCs w:val="24"/>
                <w:lang w:eastAsia="ru-RU"/>
              </w:rPr>
              <w:t>диализге</w:t>
            </w:r>
            <w:proofErr w:type="spellEnd"/>
            <w:r w:rsidRPr="00A75633">
              <w:rPr>
                <w:rFonts w:ascii="Times New Roman" w:eastAsia="Times New Roman" w:hAnsi="Times New Roman" w:cs="Times New Roman"/>
                <w:bCs/>
                <w:color w:val="000000"/>
                <w:sz w:val="24"/>
                <w:szCs w:val="24"/>
                <w:lang w:eastAsia="ru-RU"/>
              </w:rPr>
              <w:t xml:space="preserve"> </w:t>
            </w:r>
            <w:proofErr w:type="spellStart"/>
            <w:r w:rsidRPr="00A75633">
              <w:rPr>
                <w:rFonts w:ascii="Times New Roman" w:eastAsia="Times New Roman" w:hAnsi="Times New Roman" w:cs="Times New Roman"/>
                <w:bCs/>
                <w:color w:val="000000"/>
                <w:sz w:val="24"/>
                <w:szCs w:val="24"/>
                <w:lang w:eastAsia="ru-RU"/>
              </w:rPr>
              <w:t>арналған</w:t>
            </w:r>
            <w:proofErr w:type="spellEnd"/>
            <w:r w:rsidRPr="00A75633">
              <w:rPr>
                <w:rFonts w:ascii="Times New Roman" w:eastAsia="Times New Roman" w:hAnsi="Times New Roman" w:cs="Times New Roman"/>
                <w:bCs/>
                <w:color w:val="000000"/>
                <w:sz w:val="24"/>
                <w:szCs w:val="24"/>
                <w:lang w:eastAsia="ru-RU"/>
              </w:rPr>
              <w:t xml:space="preserve"> </w:t>
            </w:r>
            <w:proofErr w:type="spellStart"/>
            <w:r w:rsidRPr="00A75633">
              <w:rPr>
                <w:rFonts w:ascii="Times New Roman" w:eastAsia="Times New Roman" w:hAnsi="Times New Roman" w:cs="Times New Roman"/>
                <w:bCs/>
                <w:color w:val="000000"/>
                <w:sz w:val="24"/>
                <w:szCs w:val="24"/>
                <w:lang w:eastAsia="ru-RU"/>
              </w:rPr>
              <w:t>кө</w:t>
            </w:r>
            <w:proofErr w:type="gramStart"/>
            <w:r w:rsidRPr="00A75633">
              <w:rPr>
                <w:rFonts w:ascii="Times New Roman" w:eastAsia="Times New Roman" w:hAnsi="Times New Roman" w:cs="Times New Roman"/>
                <w:bCs/>
                <w:color w:val="000000"/>
                <w:sz w:val="24"/>
                <w:szCs w:val="24"/>
                <w:lang w:eastAsia="ru-RU"/>
              </w:rPr>
              <w:t>п</w:t>
            </w:r>
            <w:proofErr w:type="spellEnd"/>
            <w:proofErr w:type="gramEnd"/>
            <w:r w:rsidRPr="00A75633">
              <w:rPr>
                <w:rFonts w:ascii="Times New Roman" w:eastAsia="Times New Roman" w:hAnsi="Times New Roman" w:cs="Times New Roman"/>
                <w:bCs/>
                <w:color w:val="000000"/>
                <w:sz w:val="24"/>
                <w:szCs w:val="24"/>
                <w:lang w:eastAsia="ru-RU"/>
              </w:rPr>
              <w:t xml:space="preserve"> </w:t>
            </w:r>
            <w:proofErr w:type="spellStart"/>
            <w:r w:rsidRPr="00A75633">
              <w:rPr>
                <w:rFonts w:ascii="Times New Roman" w:eastAsia="Times New Roman" w:hAnsi="Times New Roman" w:cs="Times New Roman"/>
                <w:bCs/>
                <w:color w:val="000000"/>
                <w:sz w:val="24"/>
                <w:szCs w:val="24"/>
                <w:lang w:eastAsia="ru-RU"/>
              </w:rPr>
              <w:t>жақты</w:t>
            </w:r>
            <w:proofErr w:type="spellEnd"/>
            <w:r w:rsidRPr="00A75633">
              <w:rPr>
                <w:rFonts w:ascii="Times New Roman" w:eastAsia="Times New Roman" w:hAnsi="Times New Roman" w:cs="Times New Roman"/>
                <w:bCs/>
                <w:color w:val="000000"/>
                <w:sz w:val="24"/>
                <w:szCs w:val="24"/>
                <w:lang w:eastAsia="ru-RU"/>
              </w:rPr>
              <w:t xml:space="preserve"> </w:t>
            </w:r>
            <w:proofErr w:type="spellStart"/>
            <w:r w:rsidRPr="00A75633">
              <w:rPr>
                <w:rFonts w:ascii="Times New Roman" w:eastAsia="Times New Roman" w:hAnsi="Times New Roman" w:cs="Times New Roman"/>
                <w:bCs/>
                <w:color w:val="000000"/>
                <w:sz w:val="24"/>
                <w:szCs w:val="24"/>
                <w:lang w:eastAsia="ru-RU"/>
              </w:rPr>
              <w:t>кассетасы</w:t>
            </w:r>
            <w:proofErr w:type="spellEnd"/>
            <w:r w:rsidRPr="00A75633">
              <w:rPr>
                <w:rFonts w:ascii="Times New Roman" w:eastAsia="Times New Roman" w:hAnsi="Times New Roman" w:cs="Times New Roman"/>
                <w:bCs/>
                <w:color w:val="000000"/>
                <w:sz w:val="24"/>
                <w:szCs w:val="24"/>
                <w:lang w:eastAsia="ru-RU"/>
              </w:rPr>
              <w:t xml:space="preserve"> бар </w:t>
            </w:r>
            <w:proofErr w:type="spellStart"/>
            <w:r w:rsidRPr="00A75633">
              <w:rPr>
                <w:rFonts w:ascii="Times New Roman" w:eastAsia="Times New Roman" w:hAnsi="Times New Roman" w:cs="Times New Roman"/>
                <w:bCs/>
                <w:color w:val="000000"/>
                <w:sz w:val="24"/>
                <w:szCs w:val="24"/>
                <w:lang w:eastAsia="ru-RU"/>
              </w:rPr>
              <w:t>магистральдар</w:t>
            </w:r>
            <w:proofErr w:type="spellEnd"/>
            <w:r w:rsidRPr="00A75633">
              <w:rPr>
                <w:rFonts w:ascii="Times New Roman" w:eastAsia="Times New Roman" w:hAnsi="Times New Roman" w:cs="Times New Roman"/>
                <w:bCs/>
                <w:color w:val="000000"/>
                <w:sz w:val="24"/>
                <w:szCs w:val="24"/>
                <w:lang w:eastAsia="ru-RU"/>
              </w:rPr>
              <w:t xml:space="preserve"> </w:t>
            </w:r>
            <w:proofErr w:type="spellStart"/>
            <w:r w:rsidRPr="00A75633">
              <w:rPr>
                <w:rFonts w:ascii="Times New Roman" w:eastAsia="Times New Roman" w:hAnsi="Times New Roman" w:cs="Times New Roman"/>
                <w:bCs/>
                <w:color w:val="000000"/>
                <w:sz w:val="24"/>
                <w:szCs w:val="24"/>
                <w:lang w:eastAsia="ru-RU"/>
              </w:rPr>
              <w:t>жиынтығы</w:t>
            </w:r>
            <w:proofErr w:type="spellEnd"/>
            <w:r w:rsidRPr="00A75633">
              <w:rPr>
                <w:rFonts w:ascii="Times New Roman" w:eastAsia="Times New Roman" w:hAnsi="Times New Roman" w:cs="Times New Roman"/>
                <w:bCs/>
                <w:color w:val="000000"/>
                <w:sz w:val="24"/>
                <w:szCs w:val="24"/>
                <w:lang w:eastAsia="ru-RU"/>
              </w:rPr>
              <w:t>.</w:t>
            </w:r>
          </w:p>
        </w:tc>
        <w:tc>
          <w:tcPr>
            <w:tcW w:w="3544" w:type="dxa"/>
            <w:tcBorders>
              <w:top w:val="nil"/>
              <w:left w:val="nil"/>
              <w:bottom w:val="single" w:sz="4" w:space="0" w:color="auto"/>
              <w:right w:val="single" w:sz="4" w:space="0" w:color="auto"/>
            </w:tcBorders>
            <w:shd w:val="clear" w:color="auto" w:fill="auto"/>
            <w:vAlign w:val="bottom"/>
            <w:hideMark/>
          </w:tcPr>
          <w:p w:rsidR="00A75633" w:rsidRPr="00A75633" w:rsidRDefault="00A75633" w:rsidP="00A75633">
            <w:pPr>
              <w:spacing w:after="0" w:line="240" w:lineRule="auto"/>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t>Пенсильвания (</w:t>
            </w:r>
            <w:proofErr w:type="spellStart"/>
            <w:r w:rsidRPr="00A75633">
              <w:rPr>
                <w:rFonts w:ascii="Times New Roman" w:eastAsia="Times New Roman" w:hAnsi="Times New Roman" w:cs="Times New Roman"/>
                <w:color w:val="000000"/>
                <w:sz w:val="24"/>
                <w:szCs w:val="24"/>
                <w:lang w:eastAsia="ru-RU"/>
              </w:rPr>
              <w:t>Pennsylvanian</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Google</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Кө</w:t>
            </w:r>
            <w:proofErr w:type="gramStart"/>
            <w:r w:rsidRPr="00A75633">
              <w:rPr>
                <w:rFonts w:ascii="Times New Roman" w:eastAsia="Times New Roman" w:hAnsi="Times New Roman" w:cs="Times New Roman"/>
                <w:color w:val="000000"/>
                <w:sz w:val="24"/>
                <w:szCs w:val="24"/>
                <w:lang w:eastAsia="ru-RU"/>
              </w:rPr>
              <w:t>п</w:t>
            </w:r>
            <w:proofErr w:type="spellEnd"/>
            <w:proofErr w:type="gram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бағытты</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кассеталық</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магистральдар</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жиынтығы-көп</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бағытты</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кассетаға</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қосылған</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магистральдар</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жиынтығы</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Магистральдар</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қысқыштармен</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жабдықталған</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ә</w:t>
            </w:r>
            <w:proofErr w:type="gramStart"/>
            <w:r w:rsidRPr="00A75633">
              <w:rPr>
                <w:rFonts w:ascii="Times New Roman" w:eastAsia="Times New Roman" w:hAnsi="Times New Roman" w:cs="Times New Roman"/>
                <w:color w:val="000000"/>
                <w:sz w:val="24"/>
                <w:szCs w:val="24"/>
                <w:lang w:eastAsia="ru-RU"/>
              </w:rPr>
              <w:t>р</w:t>
            </w:r>
            <w:proofErr w:type="spellEnd"/>
            <w:proofErr w:type="gram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магистральдың</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соңында</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пациенттің</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желісіне</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контейнерлерге</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және</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ұзартқыш</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жиынтықтарға</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қосылуға</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арналған</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коннекторлар</w:t>
            </w:r>
            <w:proofErr w:type="spellEnd"/>
            <w:r w:rsidRPr="00A75633">
              <w:rPr>
                <w:rFonts w:ascii="Times New Roman" w:eastAsia="Times New Roman" w:hAnsi="Times New Roman" w:cs="Times New Roman"/>
                <w:color w:val="000000"/>
                <w:sz w:val="24"/>
                <w:szCs w:val="24"/>
                <w:lang w:eastAsia="ru-RU"/>
              </w:rPr>
              <w:t xml:space="preserve"> бар. АПД </w:t>
            </w:r>
            <w:proofErr w:type="spellStart"/>
            <w:r w:rsidRPr="00A75633">
              <w:rPr>
                <w:rFonts w:ascii="Times New Roman" w:eastAsia="Times New Roman" w:hAnsi="Times New Roman" w:cs="Times New Roman"/>
                <w:color w:val="000000"/>
                <w:sz w:val="24"/>
                <w:szCs w:val="24"/>
                <w:lang w:eastAsia="ru-RU"/>
              </w:rPr>
              <w:t>үшін</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бір</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рет</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қолданылатын</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жиынтықтарда</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пациенттің</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жалғау</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тү</w:t>
            </w:r>
            <w:proofErr w:type="gramStart"/>
            <w:r w:rsidRPr="00A75633">
              <w:rPr>
                <w:rFonts w:ascii="Times New Roman" w:eastAsia="Times New Roman" w:hAnsi="Times New Roman" w:cs="Times New Roman"/>
                <w:color w:val="000000"/>
                <w:sz w:val="24"/>
                <w:szCs w:val="24"/>
                <w:lang w:eastAsia="ru-RU"/>
              </w:rPr>
              <w:t>т</w:t>
            </w:r>
            <w:proofErr w:type="gramEnd"/>
            <w:r w:rsidRPr="00A75633">
              <w:rPr>
                <w:rFonts w:ascii="Times New Roman" w:eastAsia="Times New Roman" w:hAnsi="Times New Roman" w:cs="Times New Roman"/>
                <w:color w:val="000000"/>
                <w:sz w:val="24"/>
                <w:szCs w:val="24"/>
                <w:lang w:eastAsia="ru-RU"/>
              </w:rPr>
              <w:t>ігі</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жалғау</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дренаждық</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түтігі</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және</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ерітіндісі</w:t>
            </w:r>
            <w:proofErr w:type="spellEnd"/>
            <w:r w:rsidRPr="00A75633">
              <w:rPr>
                <w:rFonts w:ascii="Times New Roman" w:eastAsia="Times New Roman" w:hAnsi="Times New Roman" w:cs="Times New Roman"/>
                <w:color w:val="000000"/>
                <w:sz w:val="24"/>
                <w:szCs w:val="24"/>
                <w:lang w:eastAsia="ru-RU"/>
              </w:rPr>
              <w:t xml:space="preserve"> бар </w:t>
            </w:r>
            <w:proofErr w:type="spellStart"/>
            <w:r w:rsidRPr="00A75633">
              <w:rPr>
                <w:rFonts w:ascii="Times New Roman" w:eastAsia="Times New Roman" w:hAnsi="Times New Roman" w:cs="Times New Roman"/>
                <w:color w:val="000000"/>
                <w:sz w:val="24"/>
                <w:szCs w:val="24"/>
                <w:lang w:eastAsia="ru-RU"/>
              </w:rPr>
              <w:t>контейнерлерден</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үш</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бөлек</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кіріс</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жалғау</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түтігі</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ерітіндісі</w:t>
            </w:r>
            <w:proofErr w:type="spellEnd"/>
            <w:r w:rsidRPr="00A75633">
              <w:rPr>
                <w:rFonts w:ascii="Times New Roman" w:eastAsia="Times New Roman" w:hAnsi="Times New Roman" w:cs="Times New Roman"/>
                <w:color w:val="000000"/>
                <w:sz w:val="24"/>
                <w:szCs w:val="24"/>
                <w:lang w:eastAsia="ru-RU"/>
              </w:rPr>
              <w:t xml:space="preserve"> бар </w:t>
            </w:r>
            <w:proofErr w:type="spellStart"/>
            <w:r w:rsidRPr="00A75633">
              <w:rPr>
                <w:rFonts w:ascii="Times New Roman" w:eastAsia="Times New Roman" w:hAnsi="Times New Roman" w:cs="Times New Roman"/>
                <w:color w:val="000000"/>
                <w:sz w:val="24"/>
                <w:szCs w:val="24"/>
                <w:lang w:eastAsia="ru-RU"/>
              </w:rPr>
              <w:t>қыздырылған</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контейнерден</w:t>
            </w:r>
            <w:proofErr w:type="spellEnd"/>
            <w:r w:rsidRPr="00A75633">
              <w:rPr>
                <w:rFonts w:ascii="Times New Roman" w:eastAsia="Times New Roman" w:hAnsi="Times New Roman" w:cs="Times New Roman"/>
                <w:color w:val="000000"/>
                <w:sz w:val="24"/>
                <w:szCs w:val="24"/>
                <w:lang w:eastAsia="ru-RU"/>
              </w:rPr>
              <w:t xml:space="preserve"> 1 </w:t>
            </w:r>
            <w:proofErr w:type="spellStart"/>
            <w:r w:rsidRPr="00A75633">
              <w:rPr>
                <w:rFonts w:ascii="Times New Roman" w:eastAsia="Times New Roman" w:hAnsi="Times New Roman" w:cs="Times New Roman"/>
                <w:color w:val="000000"/>
                <w:sz w:val="24"/>
                <w:szCs w:val="24"/>
                <w:lang w:eastAsia="ru-RU"/>
              </w:rPr>
              <w:t>жалғау</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түтігі</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ерітіндісі</w:t>
            </w:r>
            <w:proofErr w:type="spellEnd"/>
            <w:r w:rsidRPr="00A75633">
              <w:rPr>
                <w:rFonts w:ascii="Times New Roman" w:eastAsia="Times New Roman" w:hAnsi="Times New Roman" w:cs="Times New Roman"/>
                <w:color w:val="000000"/>
                <w:sz w:val="24"/>
                <w:szCs w:val="24"/>
                <w:lang w:eastAsia="ru-RU"/>
              </w:rPr>
              <w:t xml:space="preserve"> бар </w:t>
            </w:r>
            <w:proofErr w:type="spellStart"/>
            <w:r w:rsidRPr="00A75633">
              <w:rPr>
                <w:rFonts w:ascii="Times New Roman" w:eastAsia="Times New Roman" w:hAnsi="Times New Roman" w:cs="Times New Roman"/>
                <w:color w:val="000000"/>
                <w:sz w:val="24"/>
                <w:szCs w:val="24"/>
                <w:lang w:eastAsia="ru-RU"/>
              </w:rPr>
              <w:t>контейнерден</w:t>
            </w:r>
            <w:proofErr w:type="spellEnd"/>
            <w:r w:rsidRPr="00A75633">
              <w:rPr>
                <w:rFonts w:ascii="Times New Roman" w:eastAsia="Times New Roman" w:hAnsi="Times New Roman" w:cs="Times New Roman"/>
                <w:color w:val="000000"/>
                <w:sz w:val="24"/>
                <w:szCs w:val="24"/>
                <w:lang w:eastAsia="ru-RU"/>
              </w:rPr>
              <w:t xml:space="preserve"> 1 </w:t>
            </w:r>
            <w:proofErr w:type="spellStart"/>
            <w:r w:rsidRPr="00A75633">
              <w:rPr>
                <w:rFonts w:ascii="Times New Roman" w:eastAsia="Times New Roman" w:hAnsi="Times New Roman" w:cs="Times New Roman"/>
                <w:color w:val="000000"/>
                <w:sz w:val="24"/>
                <w:szCs w:val="24"/>
                <w:lang w:eastAsia="ru-RU"/>
              </w:rPr>
              <w:t>жалғау</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тү</w:t>
            </w:r>
            <w:proofErr w:type="gramStart"/>
            <w:r w:rsidRPr="00A75633">
              <w:rPr>
                <w:rFonts w:ascii="Times New Roman" w:eastAsia="Times New Roman" w:hAnsi="Times New Roman" w:cs="Times New Roman"/>
                <w:color w:val="000000"/>
                <w:sz w:val="24"/>
                <w:szCs w:val="24"/>
                <w:lang w:eastAsia="ru-RU"/>
              </w:rPr>
              <w:t>т</w:t>
            </w:r>
            <w:proofErr w:type="gramEnd"/>
            <w:r w:rsidRPr="00A75633">
              <w:rPr>
                <w:rFonts w:ascii="Times New Roman" w:eastAsia="Times New Roman" w:hAnsi="Times New Roman" w:cs="Times New Roman"/>
                <w:color w:val="000000"/>
                <w:sz w:val="24"/>
                <w:szCs w:val="24"/>
                <w:lang w:eastAsia="ru-RU"/>
              </w:rPr>
              <w:t>ігі</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және</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соңғысы</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пайдаланатын</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ерітіндісі</w:t>
            </w:r>
            <w:proofErr w:type="spellEnd"/>
            <w:r w:rsidRPr="00A75633">
              <w:rPr>
                <w:rFonts w:ascii="Times New Roman" w:eastAsia="Times New Roman" w:hAnsi="Times New Roman" w:cs="Times New Roman"/>
                <w:color w:val="000000"/>
                <w:sz w:val="24"/>
                <w:szCs w:val="24"/>
                <w:lang w:eastAsia="ru-RU"/>
              </w:rPr>
              <w:t xml:space="preserve"> бар </w:t>
            </w:r>
            <w:proofErr w:type="spellStart"/>
            <w:r w:rsidRPr="00A75633">
              <w:rPr>
                <w:rFonts w:ascii="Times New Roman" w:eastAsia="Times New Roman" w:hAnsi="Times New Roman" w:cs="Times New Roman"/>
                <w:color w:val="000000"/>
                <w:sz w:val="24"/>
                <w:szCs w:val="24"/>
                <w:lang w:eastAsia="ru-RU"/>
              </w:rPr>
              <w:t>контейнерден</w:t>
            </w:r>
            <w:proofErr w:type="spellEnd"/>
            <w:r w:rsidRPr="00A75633">
              <w:rPr>
                <w:rFonts w:ascii="Times New Roman" w:eastAsia="Times New Roman" w:hAnsi="Times New Roman" w:cs="Times New Roman"/>
                <w:color w:val="000000"/>
                <w:sz w:val="24"/>
                <w:szCs w:val="24"/>
                <w:lang w:eastAsia="ru-RU"/>
              </w:rPr>
              <w:t xml:space="preserve"> 1 </w:t>
            </w:r>
            <w:proofErr w:type="spellStart"/>
            <w:r w:rsidRPr="00A75633">
              <w:rPr>
                <w:rFonts w:ascii="Times New Roman" w:eastAsia="Times New Roman" w:hAnsi="Times New Roman" w:cs="Times New Roman"/>
                <w:color w:val="000000"/>
                <w:sz w:val="24"/>
                <w:szCs w:val="24"/>
                <w:lang w:eastAsia="ru-RU"/>
              </w:rPr>
              <w:t>жалғау</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түтігі</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болуы</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керек</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барлығы</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кассетаға</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апарады</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т.Е.</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түйреуіш</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коннекторлары</w:t>
            </w:r>
            <w:proofErr w:type="spellEnd"/>
            <w:r w:rsidRPr="00A75633">
              <w:rPr>
                <w:rFonts w:ascii="Times New Roman" w:eastAsia="Times New Roman" w:hAnsi="Times New Roman" w:cs="Times New Roman"/>
                <w:color w:val="000000"/>
                <w:sz w:val="24"/>
                <w:szCs w:val="24"/>
                <w:lang w:eastAsia="ru-RU"/>
              </w:rPr>
              <w:t xml:space="preserve"> бар 4 </w:t>
            </w:r>
            <w:proofErr w:type="spellStart"/>
            <w:r w:rsidRPr="00A75633">
              <w:rPr>
                <w:rFonts w:ascii="Times New Roman" w:eastAsia="Times New Roman" w:hAnsi="Times New Roman" w:cs="Times New Roman"/>
                <w:color w:val="000000"/>
                <w:sz w:val="24"/>
                <w:szCs w:val="24"/>
                <w:lang w:eastAsia="ru-RU"/>
              </w:rPr>
              <w:t>жалғау</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түтігі</w:t>
            </w:r>
            <w:proofErr w:type="spellEnd"/>
            <w:r w:rsidRPr="00A75633">
              <w:rPr>
                <w:rFonts w:ascii="Times New Roman" w:eastAsia="Times New Roman" w:hAnsi="Times New Roman" w:cs="Times New Roman"/>
                <w:color w:val="000000"/>
                <w:sz w:val="24"/>
                <w:szCs w:val="24"/>
                <w:lang w:eastAsia="ru-RU"/>
              </w:rPr>
              <w:t xml:space="preserve"> бар </w:t>
            </w:r>
            <w:proofErr w:type="spellStart"/>
            <w:r w:rsidRPr="00A75633">
              <w:rPr>
                <w:rFonts w:ascii="Times New Roman" w:eastAsia="Times New Roman" w:hAnsi="Times New Roman" w:cs="Times New Roman"/>
                <w:color w:val="000000"/>
                <w:sz w:val="24"/>
                <w:szCs w:val="24"/>
                <w:lang w:eastAsia="ru-RU"/>
              </w:rPr>
              <w:t>жинақ</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Кассеталары</w:t>
            </w:r>
            <w:proofErr w:type="spellEnd"/>
            <w:r w:rsidRPr="00A75633">
              <w:rPr>
                <w:rFonts w:ascii="Times New Roman" w:eastAsia="Times New Roman" w:hAnsi="Times New Roman" w:cs="Times New Roman"/>
                <w:color w:val="000000"/>
                <w:sz w:val="24"/>
                <w:szCs w:val="24"/>
                <w:lang w:eastAsia="ru-RU"/>
              </w:rPr>
              <w:t xml:space="preserve"> бар </w:t>
            </w:r>
            <w:proofErr w:type="spellStart"/>
            <w:r w:rsidRPr="00A75633">
              <w:rPr>
                <w:rFonts w:ascii="Times New Roman" w:eastAsia="Times New Roman" w:hAnsi="Times New Roman" w:cs="Times New Roman"/>
                <w:color w:val="000000"/>
                <w:sz w:val="24"/>
                <w:szCs w:val="24"/>
                <w:lang w:eastAsia="ru-RU"/>
              </w:rPr>
              <w:t>жеке</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оралған</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магистральдар</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жиынтығы</w:t>
            </w:r>
            <w:proofErr w:type="spellEnd"/>
            <w:r w:rsidRPr="00A75633">
              <w:rPr>
                <w:rFonts w:ascii="Times New Roman" w:eastAsia="Times New Roman" w:hAnsi="Times New Roman" w:cs="Times New Roman"/>
                <w:color w:val="000000"/>
                <w:sz w:val="24"/>
                <w:szCs w:val="24"/>
                <w:lang w:eastAsia="ru-RU"/>
              </w:rPr>
              <w:t xml:space="preserve"> 10 </w:t>
            </w:r>
            <w:proofErr w:type="spellStart"/>
            <w:r w:rsidRPr="00A75633">
              <w:rPr>
                <w:rFonts w:ascii="Times New Roman" w:eastAsia="Times New Roman" w:hAnsi="Times New Roman" w:cs="Times New Roman"/>
                <w:color w:val="000000"/>
                <w:sz w:val="24"/>
                <w:szCs w:val="24"/>
                <w:lang w:eastAsia="ru-RU"/>
              </w:rPr>
              <w:t>данадан</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тұратын</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үш</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қатарға</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көліктік</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қаптамаға</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салынады</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барлығы</w:t>
            </w:r>
            <w:proofErr w:type="spellEnd"/>
            <w:r w:rsidRPr="00A75633">
              <w:rPr>
                <w:rFonts w:ascii="Times New Roman" w:eastAsia="Times New Roman" w:hAnsi="Times New Roman" w:cs="Times New Roman"/>
                <w:color w:val="000000"/>
                <w:sz w:val="24"/>
                <w:szCs w:val="24"/>
                <w:lang w:eastAsia="ru-RU"/>
              </w:rPr>
              <w:t xml:space="preserve"> 30 дана). </w:t>
            </w:r>
            <w:proofErr w:type="spellStart"/>
            <w:r w:rsidRPr="00A75633">
              <w:rPr>
                <w:rFonts w:ascii="Times New Roman" w:eastAsia="Times New Roman" w:hAnsi="Times New Roman" w:cs="Times New Roman"/>
                <w:color w:val="000000"/>
                <w:sz w:val="24"/>
                <w:szCs w:val="24"/>
                <w:lang w:eastAsia="ru-RU"/>
              </w:rPr>
              <w:t>Өнім</w:t>
            </w:r>
            <w:proofErr w:type="spellEnd"/>
            <w:r w:rsidRPr="00A75633">
              <w:rPr>
                <w:rFonts w:ascii="Times New Roman" w:eastAsia="Times New Roman" w:hAnsi="Times New Roman" w:cs="Times New Roman"/>
                <w:color w:val="000000"/>
                <w:sz w:val="24"/>
                <w:szCs w:val="24"/>
                <w:lang w:eastAsia="ru-RU"/>
              </w:rPr>
              <w:t xml:space="preserve"> этилен </w:t>
            </w:r>
            <w:proofErr w:type="spellStart"/>
            <w:r w:rsidRPr="00A75633">
              <w:rPr>
                <w:rFonts w:ascii="Times New Roman" w:eastAsia="Times New Roman" w:hAnsi="Times New Roman" w:cs="Times New Roman"/>
                <w:color w:val="000000"/>
                <w:sz w:val="24"/>
                <w:szCs w:val="24"/>
                <w:lang w:eastAsia="ru-RU"/>
              </w:rPr>
              <w:t>оксидімен</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зарарсыздандырылады</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стерильділікке</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пирогенділікке</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және</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био</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ластануға</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тексеріледі</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Құрылғы</w:t>
            </w:r>
            <w:proofErr w:type="spellEnd"/>
            <w:r w:rsidRPr="00A75633">
              <w:rPr>
                <w:rFonts w:ascii="Times New Roman" w:eastAsia="Times New Roman" w:hAnsi="Times New Roman" w:cs="Times New Roman"/>
                <w:color w:val="000000"/>
                <w:sz w:val="24"/>
                <w:szCs w:val="24"/>
                <w:lang w:eastAsia="ru-RU"/>
              </w:rPr>
              <w:t xml:space="preserve"> тек </w:t>
            </w:r>
            <w:proofErr w:type="spellStart"/>
            <w:r w:rsidRPr="00A75633">
              <w:rPr>
                <w:rFonts w:ascii="Times New Roman" w:eastAsia="Times New Roman" w:hAnsi="Times New Roman" w:cs="Times New Roman"/>
                <w:color w:val="000000"/>
                <w:sz w:val="24"/>
                <w:szCs w:val="24"/>
                <w:lang w:eastAsia="ru-RU"/>
              </w:rPr>
              <w:t>бі</w:t>
            </w:r>
            <w:proofErr w:type="gramStart"/>
            <w:r w:rsidRPr="00A75633">
              <w:rPr>
                <w:rFonts w:ascii="Times New Roman" w:eastAsia="Times New Roman" w:hAnsi="Times New Roman" w:cs="Times New Roman"/>
                <w:color w:val="000000"/>
                <w:sz w:val="24"/>
                <w:szCs w:val="24"/>
                <w:lang w:eastAsia="ru-RU"/>
              </w:rPr>
              <w:t>р</w:t>
            </w:r>
            <w:proofErr w:type="spellEnd"/>
            <w:proofErr w:type="gram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реттік</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пайдалануға</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арналған</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және</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әр</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алмасу</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кезінде</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өзгеруі</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керек</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Құрамында</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қауіпті</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материалдар</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жоқ</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және</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арнайы</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өңдеу</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шарттарын</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қажет</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етпейді</w:t>
            </w:r>
            <w:proofErr w:type="spellEnd"/>
            <w:r w:rsidRPr="00A75633">
              <w:rPr>
                <w:rFonts w:ascii="Times New Roman" w:eastAsia="Times New Roman" w:hAnsi="Times New Roman" w:cs="Times New Roman"/>
                <w:color w:val="000000"/>
                <w:sz w:val="24"/>
                <w:szCs w:val="24"/>
                <w:lang w:eastAsia="ru-RU"/>
              </w:rPr>
              <w:t xml:space="preserve">. ISO 10993. </w:t>
            </w:r>
            <w:proofErr w:type="spellStart"/>
            <w:r w:rsidRPr="00A75633">
              <w:rPr>
                <w:rFonts w:ascii="Times New Roman" w:eastAsia="Times New Roman" w:hAnsi="Times New Roman" w:cs="Times New Roman"/>
                <w:color w:val="000000"/>
                <w:sz w:val="24"/>
                <w:szCs w:val="24"/>
                <w:lang w:eastAsia="ru-RU"/>
              </w:rPr>
              <w:t>Ішкі</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жүйенің</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барлық</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компоненттері</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қорғасын</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сынап</w:t>
            </w:r>
            <w:proofErr w:type="spellEnd"/>
            <w:r w:rsidRPr="00A75633">
              <w:rPr>
                <w:rFonts w:ascii="Times New Roman" w:eastAsia="Times New Roman" w:hAnsi="Times New Roman" w:cs="Times New Roman"/>
                <w:color w:val="000000"/>
                <w:sz w:val="24"/>
                <w:szCs w:val="24"/>
                <w:lang w:eastAsia="ru-RU"/>
              </w:rPr>
              <w:t xml:space="preserve">, кадмий, </w:t>
            </w:r>
            <w:proofErr w:type="spellStart"/>
            <w:r w:rsidRPr="00A75633">
              <w:rPr>
                <w:rFonts w:ascii="Times New Roman" w:eastAsia="Times New Roman" w:hAnsi="Times New Roman" w:cs="Times New Roman"/>
                <w:color w:val="000000"/>
                <w:sz w:val="24"/>
                <w:szCs w:val="24"/>
                <w:lang w:eastAsia="ru-RU"/>
              </w:rPr>
              <w:t>алты</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валентті</w:t>
            </w:r>
            <w:proofErr w:type="spellEnd"/>
            <w:r w:rsidRPr="00A75633">
              <w:rPr>
                <w:rFonts w:ascii="Times New Roman" w:eastAsia="Times New Roman" w:hAnsi="Times New Roman" w:cs="Times New Roman"/>
                <w:color w:val="000000"/>
                <w:sz w:val="24"/>
                <w:szCs w:val="24"/>
                <w:lang w:eastAsia="ru-RU"/>
              </w:rPr>
              <w:t xml:space="preserve"> хром, </w:t>
            </w:r>
            <w:proofErr w:type="spellStart"/>
            <w:r w:rsidRPr="00A75633">
              <w:rPr>
                <w:rFonts w:ascii="Times New Roman" w:eastAsia="Times New Roman" w:hAnsi="Times New Roman" w:cs="Times New Roman"/>
                <w:color w:val="000000"/>
                <w:sz w:val="24"/>
                <w:szCs w:val="24"/>
                <w:lang w:eastAsia="ru-RU"/>
              </w:rPr>
              <w:t>полибромды</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бифенилдер</w:t>
            </w:r>
            <w:proofErr w:type="spellEnd"/>
            <w:r w:rsidRPr="00A75633">
              <w:rPr>
                <w:rFonts w:ascii="Times New Roman" w:eastAsia="Times New Roman" w:hAnsi="Times New Roman" w:cs="Times New Roman"/>
                <w:color w:val="000000"/>
                <w:sz w:val="24"/>
                <w:szCs w:val="24"/>
                <w:lang w:eastAsia="ru-RU"/>
              </w:rPr>
              <w:t xml:space="preserve"> (ПББ), </w:t>
            </w:r>
            <w:proofErr w:type="spellStart"/>
            <w:r w:rsidRPr="00A75633">
              <w:rPr>
                <w:rFonts w:ascii="Times New Roman" w:eastAsia="Times New Roman" w:hAnsi="Times New Roman" w:cs="Times New Roman"/>
                <w:color w:val="000000"/>
                <w:sz w:val="24"/>
                <w:szCs w:val="24"/>
                <w:lang w:eastAsia="ru-RU"/>
              </w:rPr>
              <w:t>полибромды</w:t>
            </w:r>
            <w:proofErr w:type="spellEnd"/>
            <w:r w:rsidRPr="00A75633">
              <w:rPr>
                <w:rFonts w:ascii="Times New Roman" w:eastAsia="Times New Roman" w:hAnsi="Times New Roman" w:cs="Times New Roman"/>
                <w:color w:val="000000"/>
                <w:sz w:val="24"/>
                <w:szCs w:val="24"/>
                <w:lang w:eastAsia="ru-RU"/>
              </w:rPr>
              <w:t xml:space="preserve"> дифенил </w:t>
            </w:r>
            <w:proofErr w:type="spellStart"/>
            <w:r w:rsidRPr="00A75633">
              <w:rPr>
                <w:rFonts w:ascii="Times New Roman" w:eastAsia="Times New Roman" w:hAnsi="Times New Roman" w:cs="Times New Roman"/>
                <w:color w:val="000000"/>
                <w:sz w:val="24"/>
                <w:szCs w:val="24"/>
                <w:lang w:eastAsia="ru-RU"/>
              </w:rPr>
              <w:t>эфирлері</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пбдэ</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және</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полихлорланған</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бифенилдер</w:t>
            </w:r>
            <w:proofErr w:type="spellEnd"/>
            <w:r w:rsidRPr="00A75633">
              <w:rPr>
                <w:rFonts w:ascii="Times New Roman" w:eastAsia="Times New Roman" w:hAnsi="Times New Roman" w:cs="Times New Roman"/>
                <w:color w:val="000000"/>
                <w:sz w:val="24"/>
                <w:szCs w:val="24"/>
                <w:lang w:eastAsia="ru-RU"/>
              </w:rPr>
              <w:t xml:space="preserve"> (ПХД) </w:t>
            </w:r>
            <w:proofErr w:type="spellStart"/>
            <w:r w:rsidRPr="00A75633">
              <w:rPr>
                <w:rFonts w:ascii="Times New Roman" w:eastAsia="Times New Roman" w:hAnsi="Times New Roman" w:cs="Times New Roman"/>
                <w:color w:val="000000"/>
                <w:sz w:val="24"/>
                <w:szCs w:val="24"/>
                <w:lang w:eastAsia="ru-RU"/>
              </w:rPr>
              <w:t>жоқ</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материалдардан</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жасалуы</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керек</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Ішкі</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жүйенің</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барлық</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компоненттері</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құрамында</w:t>
            </w:r>
            <w:proofErr w:type="spellEnd"/>
            <w:r w:rsidRPr="00A75633">
              <w:rPr>
                <w:rFonts w:ascii="Times New Roman" w:eastAsia="Times New Roman" w:hAnsi="Times New Roman" w:cs="Times New Roman"/>
                <w:color w:val="000000"/>
                <w:sz w:val="24"/>
                <w:szCs w:val="24"/>
                <w:lang w:eastAsia="ru-RU"/>
              </w:rPr>
              <w:t xml:space="preserve"> латекс </w:t>
            </w:r>
            <w:proofErr w:type="spellStart"/>
            <w:r w:rsidRPr="00A75633">
              <w:rPr>
                <w:rFonts w:ascii="Times New Roman" w:eastAsia="Times New Roman" w:hAnsi="Times New Roman" w:cs="Times New Roman"/>
                <w:color w:val="000000"/>
                <w:sz w:val="24"/>
                <w:szCs w:val="24"/>
                <w:lang w:eastAsia="ru-RU"/>
              </w:rPr>
              <w:t>жоқ</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материалдардан</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жасалуы</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керек</w:t>
            </w:r>
            <w:proofErr w:type="spellEnd"/>
            <w:r w:rsidRPr="00A75633">
              <w:rPr>
                <w:rFonts w:ascii="Times New Roman" w:eastAsia="Times New Roman" w:hAnsi="Times New Roman" w:cs="Times New Roman"/>
                <w:color w:val="000000"/>
                <w:sz w:val="24"/>
                <w:szCs w:val="24"/>
                <w:lang w:eastAsia="ru-RU"/>
              </w:rPr>
              <w:t xml:space="preserve">. </w:t>
            </w:r>
            <w:r w:rsidRPr="00A75633">
              <w:rPr>
                <w:rFonts w:ascii="Cambria Math" w:eastAsia="Times New Roman" w:hAnsi="Cambria Math" w:cs="Cambria Math"/>
                <w:color w:val="000000"/>
                <w:sz w:val="24"/>
                <w:szCs w:val="24"/>
                <w:lang w:eastAsia="ru-RU"/>
              </w:rPr>
              <w:t>②</w:t>
            </w:r>
            <w:proofErr w:type="gramStart"/>
            <w:r w:rsidRPr="00A75633">
              <w:rPr>
                <w:rFonts w:ascii="Times New Roman" w:eastAsia="Times New Roman" w:hAnsi="Times New Roman" w:cs="Times New Roman"/>
                <w:color w:val="000000"/>
                <w:sz w:val="24"/>
                <w:szCs w:val="24"/>
                <w:lang w:eastAsia="ru-RU"/>
              </w:rPr>
              <w:t xml:space="preserve"> :</w:t>
            </w:r>
            <w:proofErr w:type="gramEnd"/>
            <w:r w:rsidRPr="00A75633">
              <w:rPr>
                <w:rFonts w:ascii="Times New Roman" w:eastAsia="Times New Roman" w:hAnsi="Times New Roman" w:cs="Times New Roman"/>
                <w:color w:val="000000"/>
                <w:sz w:val="24"/>
                <w:szCs w:val="24"/>
                <w:lang w:eastAsia="ru-RU"/>
              </w:rPr>
              <w:t xml:space="preserve"> Pl146-2, PL 151, PL 215 (</w:t>
            </w:r>
            <w:proofErr w:type="spellStart"/>
            <w:r w:rsidRPr="00A75633">
              <w:rPr>
                <w:rFonts w:ascii="Times New Roman" w:eastAsia="Times New Roman" w:hAnsi="Times New Roman" w:cs="Times New Roman"/>
                <w:color w:val="000000"/>
                <w:sz w:val="24"/>
                <w:szCs w:val="24"/>
                <w:lang w:eastAsia="ru-RU"/>
              </w:rPr>
              <w:t>алатон</w:t>
            </w:r>
            <w:proofErr w:type="spellEnd"/>
            <w:r w:rsidRPr="00A75633">
              <w:rPr>
                <w:rFonts w:ascii="Times New Roman" w:eastAsia="Times New Roman" w:hAnsi="Times New Roman" w:cs="Times New Roman"/>
                <w:color w:val="000000"/>
                <w:sz w:val="24"/>
                <w:szCs w:val="24"/>
                <w:lang w:eastAsia="ru-RU"/>
              </w:rPr>
              <w:t>), PL 218 (</w:t>
            </w:r>
            <w:proofErr w:type="spellStart"/>
            <w:r w:rsidRPr="00A75633">
              <w:rPr>
                <w:rFonts w:ascii="Times New Roman" w:eastAsia="Times New Roman" w:hAnsi="Times New Roman" w:cs="Times New Roman"/>
                <w:color w:val="000000"/>
                <w:sz w:val="24"/>
                <w:szCs w:val="24"/>
                <w:lang w:eastAsia="ru-RU"/>
              </w:rPr>
              <w:t>алатон</w:t>
            </w:r>
            <w:proofErr w:type="spellEnd"/>
            <w:r w:rsidRPr="00A75633">
              <w:rPr>
                <w:rFonts w:ascii="Times New Roman" w:eastAsia="Times New Roman" w:hAnsi="Times New Roman" w:cs="Times New Roman"/>
                <w:color w:val="000000"/>
                <w:sz w:val="24"/>
                <w:szCs w:val="24"/>
                <w:lang w:eastAsia="ru-RU"/>
              </w:rPr>
              <w:t>), PL 651 (люстра), PL 1135 (</w:t>
            </w:r>
            <w:proofErr w:type="spellStart"/>
            <w:r w:rsidRPr="00A75633">
              <w:rPr>
                <w:rFonts w:ascii="Times New Roman" w:eastAsia="Times New Roman" w:hAnsi="Times New Roman" w:cs="Times New Roman"/>
                <w:color w:val="000000"/>
                <w:sz w:val="24"/>
                <w:szCs w:val="24"/>
                <w:lang w:eastAsia="ru-RU"/>
              </w:rPr>
              <w:t>айлакер</w:t>
            </w:r>
            <w:proofErr w:type="spellEnd"/>
            <w:r w:rsidRPr="00A75633">
              <w:rPr>
                <w:rFonts w:ascii="Times New Roman" w:eastAsia="Times New Roman" w:hAnsi="Times New Roman" w:cs="Times New Roman"/>
                <w:color w:val="000000"/>
                <w:sz w:val="24"/>
                <w:szCs w:val="24"/>
                <w:lang w:eastAsia="ru-RU"/>
              </w:rPr>
              <w:t>), PL 1793 (люстра), PL 1813, PL 2372 (HFI-10G), PL 2550, (</w:t>
            </w:r>
            <w:proofErr w:type="spellStart"/>
            <w:r w:rsidRPr="00A75633">
              <w:rPr>
                <w:rFonts w:ascii="Times New Roman" w:eastAsia="Times New Roman" w:hAnsi="Times New Roman" w:cs="Times New Roman"/>
                <w:color w:val="000000"/>
                <w:sz w:val="24"/>
                <w:szCs w:val="24"/>
                <w:lang w:eastAsia="ru-RU"/>
              </w:rPr>
              <w:t>Эраклен</w:t>
            </w:r>
            <w:proofErr w:type="spellEnd"/>
            <w:r w:rsidRPr="00A75633">
              <w:rPr>
                <w:rFonts w:ascii="Times New Roman" w:eastAsia="Times New Roman" w:hAnsi="Times New Roman" w:cs="Times New Roman"/>
                <w:color w:val="000000"/>
                <w:sz w:val="24"/>
                <w:szCs w:val="24"/>
                <w:lang w:eastAsia="ru-RU"/>
              </w:rPr>
              <w:t>), PL 2551 (</w:t>
            </w:r>
            <w:proofErr w:type="spellStart"/>
            <w:r w:rsidRPr="00A75633">
              <w:rPr>
                <w:rFonts w:ascii="Times New Roman" w:eastAsia="Times New Roman" w:hAnsi="Times New Roman" w:cs="Times New Roman"/>
                <w:color w:val="000000"/>
                <w:sz w:val="24"/>
                <w:szCs w:val="24"/>
                <w:lang w:eastAsia="ru-RU"/>
              </w:rPr>
              <w:t>Эраклен</w:t>
            </w:r>
            <w:proofErr w:type="spellEnd"/>
            <w:r w:rsidRPr="00A75633">
              <w:rPr>
                <w:rFonts w:ascii="Times New Roman" w:eastAsia="Times New Roman" w:hAnsi="Times New Roman" w:cs="Times New Roman"/>
                <w:color w:val="000000"/>
                <w:sz w:val="24"/>
                <w:szCs w:val="24"/>
                <w:lang w:eastAsia="ru-RU"/>
              </w:rPr>
              <w:t>), PL 2554 (</w:t>
            </w:r>
            <w:proofErr w:type="spellStart"/>
            <w:r w:rsidRPr="00A75633">
              <w:rPr>
                <w:rFonts w:ascii="Times New Roman" w:eastAsia="Times New Roman" w:hAnsi="Times New Roman" w:cs="Times New Roman"/>
                <w:color w:val="000000"/>
                <w:sz w:val="24"/>
                <w:szCs w:val="24"/>
                <w:lang w:eastAsia="ru-RU"/>
              </w:rPr>
              <w:t>Паксон</w:t>
            </w:r>
            <w:proofErr w:type="spellEnd"/>
            <w:r w:rsidRPr="00A75633">
              <w:rPr>
                <w:rFonts w:ascii="Times New Roman" w:eastAsia="Times New Roman" w:hAnsi="Times New Roman" w:cs="Times New Roman"/>
                <w:color w:val="000000"/>
                <w:sz w:val="24"/>
                <w:szCs w:val="24"/>
                <w:lang w:eastAsia="ru-RU"/>
              </w:rPr>
              <w:t>), PL 2568 (</w:t>
            </w:r>
            <w:proofErr w:type="spellStart"/>
            <w:r w:rsidRPr="00A75633">
              <w:rPr>
                <w:rFonts w:ascii="Times New Roman" w:eastAsia="Times New Roman" w:hAnsi="Times New Roman" w:cs="Times New Roman"/>
                <w:color w:val="000000"/>
                <w:sz w:val="24"/>
                <w:szCs w:val="24"/>
                <w:lang w:eastAsia="ru-RU"/>
              </w:rPr>
              <w:t>Паксон</w:t>
            </w:r>
            <w:proofErr w:type="spellEnd"/>
            <w:r w:rsidRPr="00A75633">
              <w:rPr>
                <w:rFonts w:ascii="Times New Roman" w:eastAsia="Times New Roman" w:hAnsi="Times New Roman" w:cs="Times New Roman"/>
                <w:color w:val="000000"/>
                <w:sz w:val="24"/>
                <w:szCs w:val="24"/>
                <w:lang w:eastAsia="ru-RU"/>
              </w:rPr>
              <w:t>), PL 2587 (</w:t>
            </w:r>
            <w:proofErr w:type="spellStart"/>
            <w:r w:rsidRPr="00A75633">
              <w:rPr>
                <w:rFonts w:ascii="Times New Roman" w:eastAsia="Times New Roman" w:hAnsi="Times New Roman" w:cs="Times New Roman"/>
                <w:color w:val="000000"/>
                <w:sz w:val="24"/>
                <w:szCs w:val="24"/>
                <w:lang w:eastAsia="ru-RU"/>
              </w:rPr>
              <w:t>Эраклен</w:t>
            </w:r>
            <w:proofErr w:type="spellEnd"/>
            <w:r w:rsidRPr="00A75633">
              <w:rPr>
                <w:rFonts w:ascii="Times New Roman" w:eastAsia="Times New Roman" w:hAnsi="Times New Roman" w:cs="Times New Roman"/>
                <w:color w:val="000000"/>
                <w:sz w:val="24"/>
                <w:szCs w:val="24"/>
                <w:lang w:eastAsia="ru-RU"/>
              </w:rPr>
              <w:t>), PL 2627 (люстра).</w:t>
            </w:r>
          </w:p>
        </w:tc>
        <w:tc>
          <w:tcPr>
            <w:tcW w:w="960" w:type="dxa"/>
            <w:tcBorders>
              <w:top w:val="nil"/>
              <w:left w:val="nil"/>
              <w:bottom w:val="single" w:sz="4" w:space="0" w:color="auto"/>
              <w:right w:val="single" w:sz="4" w:space="0" w:color="auto"/>
            </w:tcBorders>
            <w:shd w:val="clear" w:color="auto" w:fill="auto"/>
            <w:noWrap/>
            <w:vAlign w:val="center"/>
            <w:hideMark/>
          </w:tcPr>
          <w:p w:rsidR="00A75633" w:rsidRPr="00A75633" w:rsidRDefault="00A75633" w:rsidP="00A75633">
            <w:pPr>
              <w:spacing w:after="0" w:line="240" w:lineRule="auto"/>
              <w:jc w:val="center"/>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t>Дана</w:t>
            </w:r>
          </w:p>
        </w:tc>
        <w:tc>
          <w:tcPr>
            <w:tcW w:w="960" w:type="dxa"/>
            <w:tcBorders>
              <w:top w:val="nil"/>
              <w:left w:val="nil"/>
              <w:bottom w:val="single" w:sz="4" w:space="0" w:color="auto"/>
              <w:right w:val="single" w:sz="4" w:space="0" w:color="auto"/>
            </w:tcBorders>
            <w:shd w:val="clear" w:color="auto" w:fill="auto"/>
            <w:noWrap/>
            <w:vAlign w:val="center"/>
            <w:hideMark/>
          </w:tcPr>
          <w:p w:rsidR="00A75633" w:rsidRPr="00A75633" w:rsidRDefault="00A75633" w:rsidP="00A75633">
            <w:pPr>
              <w:spacing w:after="0" w:line="240" w:lineRule="auto"/>
              <w:jc w:val="center"/>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t>100</w:t>
            </w:r>
          </w:p>
        </w:tc>
        <w:tc>
          <w:tcPr>
            <w:tcW w:w="960" w:type="dxa"/>
            <w:tcBorders>
              <w:top w:val="nil"/>
              <w:left w:val="nil"/>
              <w:bottom w:val="single" w:sz="4" w:space="0" w:color="auto"/>
              <w:right w:val="single" w:sz="4" w:space="0" w:color="auto"/>
            </w:tcBorders>
            <w:shd w:val="clear" w:color="auto" w:fill="auto"/>
            <w:noWrap/>
            <w:vAlign w:val="center"/>
            <w:hideMark/>
          </w:tcPr>
          <w:p w:rsidR="00A75633" w:rsidRPr="00A75633" w:rsidRDefault="00A75633" w:rsidP="00A75633">
            <w:pPr>
              <w:spacing w:after="0" w:line="240" w:lineRule="auto"/>
              <w:jc w:val="center"/>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t>15500</w:t>
            </w:r>
          </w:p>
        </w:tc>
        <w:tc>
          <w:tcPr>
            <w:tcW w:w="1200" w:type="dxa"/>
            <w:tcBorders>
              <w:top w:val="nil"/>
              <w:left w:val="nil"/>
              <w:bottom w:val="single" w:sz="4" w:space="0" w:color="auto"/>
              <w:right w:val="single" w:sz="4" w:space="0" w:color="auto"/>
            </w:tcBorders>
            <w:shd w:val="clear" w:color="auto" w:fill="auto"/>
            <w:noWrap/>
            <w:vAlign w:val="center"/>
            <w:hideMark/>
          </w:tcPr>
          <w:p w:rsidR="00A75633" w:rsidRPr="00A75633" w:rsidRDefault="00A75633" w:rsidP="00A75633">
            <w:pPr>
              <w:spacing w:after="0" w:line="240" w:lineRule="auto"/>
              <w:jc w:val="center"/>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t>1 550 000,00</w:t>
            </w:r>
          </w:p>
        </w:tc>
      </w:tr>
      <w:tr w:rsidR="00A75633" w:rsidRPr="00A75633" w:rsidTr="00A75633">
        <w:trPr>
          <w:trHeight w:val="22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75633" w:rsidRPr="00A75633" w:rsidRDefault="00A75633" w:rsidP="00A75633">
            <w:pPr>
              <w:spacing w:after="0" w:line="240" w:lineRule="auto"/>
              <w:jc w:val="center"/>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t>3</w:t>
            </w:r>
          </w:p>
        </w:tc>
        <w:tc>
          <w:tcPr>
            <w:tcW w:w="2410" w:type="dxa"/>
            <w:tcBorders>
              <w:top w:val="nil"/>
              <w:left w:val="nil"/>
              <w:bottom w:val="single" w:sz="4" w:space="0" w:color="auto"/>
              <w:right w:val="single" w:sz="4" w:space="0" w:color="auto"/>
            </w:tcBorders>
            <w:shd w:val="clear" w:color="auto" w:fill="auto"/>
            <w:vAlign w:val="center"/>
            <w:hideMark/>
          </w:tcPr>
          <w:p w:rsidR="00A75633" w:rsidRPr="00A75633" w:rsidRDefault="00A75633" w:rsidP="00A75633">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A75633">
              <w:rPr>
                <w:rFonts w:ascii="Times New Roman" w:eastAsia="Times New Roman" w:hAnsi="Times New Roman" w:cs="Times New Roman"/>
                <w:b/>
                <w:bCs/>
                <w:color w:val="000000"/>
                <w:sz w:val="24"/>
                <w:szCs w:val="24"/>
                <w:lang w:eastAsia="ru-RU"/>
              </w:rPr>
              <w:t>Автоматтандырылған</w:t>
            </w:r>
            <w:proofErr w:type="spellEnd"/>
            <w:r w:rsidRPr="00A75633">
              <w:rPr>
                <w:rFonts w:ascii="Times New Roman" w:eastAsia="Times New Roman" w:hAnsi="Times New Roman" w:cs="Times New Roman"/>
                <w:b/>
                <w:bCs/>
                <w:color w:val="000000"/>
                <w:sz w:val="24"/>
                <w:szCs w:val="24"/>
                <w:lang w:eastAsia="ru-RU"/>
              </w:rPr>
              <w:t xml:space="preserve"> </w:t>
            </w:r>
            <w:proofErr w:type="spellStart"/>
            <w:r w:rsidRPr="00A75633">
              <w:rPr>
                <w:rFonts w:ascii="Times New Roman" w:eastAsia="Times New Roman" w:hAnsi="Times New Roman" w:cs="Times New Roman"/>
                <w:b/>
                <w:bCs/>
                <w:color w:val="000000"/>
                <w:sz w:val="24"/>
                <w:szCs w:val="24"/>
                <w:lang w:eastAsia="ru-RU"/>
              </w:rPr>
              <w:t>перитонеальді</w:t>
            </w:r>
            <w:proofErr w:type="spellEnd"/>
            <w:r w:rsidRPr="00A75633">
              <w:rPr>
                <w:rFonts w:ascii="Times New Roman" w:eastAsia="Times New Roman" w:hAnsi="Times New Roman" w:cs="Times New Roman"/>
                <w:b/>
                <w:bCs/>
                <w:color w:val="000000"/>
                <w:sz w:val="24"/>
                <w:szCs w:val="24"/>
                <w:lang w:eastAsia="ru-RU"/>
              </w:rPr>
              <w:t xml:space="preserve"> </w:t>
            </w:r>
            <w:proofErr w:type="spellStart"/>
            <w:r w:rsidRPr="00A75633">
              <w:rPr>
                <w:rFonts w:ascii="Times New Roman" w:eastAsia="Times New Roman" w:hAnsi="Times New Roman" w:cs="Times New Roman"/>
                <w:b/>
                <w:bCs/>
                <w:color w:val="000000"/>
                <w:sz w:val="24"/>
                <w:szCs w:val="24"/>
                <w:lang w:eastAsia="ru-RU"/>
              </w:rPr>
              <w:t>диализге</w:t>
            </w:r>
            <w:proofErr w:type="spellEnd"/>
            <w:r w:rsidRPr="00A75633">
              <w:rPr>
                <w:rFonts w:ascii="Times New Roman" w:eastAsia="Times New Roman" w:hAnsi="Times New Roman" w:cs="Times New Roman"/>
                <w:b/>
                <w:bCs/>
                <w:color w:val="000000"/>
                <w:sz w:val="24"/>
                <w:szCs w:val="24"/>
                <w:lang w:eastAsia="ru-RU"/>
              </w:rPr>
              <w:t xml:space="preserve"> </w:t>
            </w:r>
            <w:proofErr w:type="spellStart"/>
            <w:r w:rsidRPr="00A75633">
              <w:rPr>
                <w:rFonts w:ascii="Times New Roman" w:eastAsia="Times New Roman" w:hAnsi="Times New Roman" w:cs="Times New Roman"/>
                <w:b/>
                <w:bCs/>
                <w:color w:val="000000"/>
                <w:sz w:val="24"/>
                <w:szCs w:val="24"/>
                <w:lang w:eastAsia="ru-RU"/>
              </w:rPr>
              <w:t>арналған</w:t>
            </w:r>
            <w:proofErr w:type="spellEnd"/>
            <w:r w:rsidRPr="00A75633">
              <w:rPr>
                <w:rFonts w:ascii="Times New Roman" w:eastAsia="Times New Roman" w:hAnsi="Times New Roman" w:cs="Times New Roman"/>
                <w:b/>
                <w:bCs/>
                <w:color w:val="000000"/>
                <w:sz w:val="24"/>
                <w:szCs w:val="24"/>
                <w:lang w:eastAsia="ru-RU"/>
              </w:rPr>
              <w:t xml:space="preserve"> </w:t>
            </w:r>
            <w:proofErr w:type="spellStart"/>
            <w:r w:rsidRPr="00A75633">
              <w:rPr>
                <w:rFonts w:ascii="Times New Roman" w:eastAsia="Times New Roman" w:hAnsi="Times New Roman" w:cs="Times New Roman"/>
                <w:b/>
                <w:bCs/>
                <w:color w:val="000000"/>
                <w:sz w:val="24"/>
                <w:szCs w:val="24"/>
                <w:lang w:eastAsia="ru-RU"/>
              </w:rPr>
              <w:t>циклердің</w:t>
            </w:r>
            <w:proofErr w:type="spellEnd"/>
            <w:r w:rsidRPr="00A75633">
              <w:rPr>
                <w:rFonts w:ascii="Times New Roman" w:eastAsia="Times New Roman" w:hAnsi="Times New Roman" w:cs="Times New Roman"/>
                <w:b/>
                <w:bCs/>
                <w:color w:val="000000"/>
                <w:sz w:val="24"/>
                <w:szCs w:val="24"/>
                <w:lang w:eastAsia="ru-RU"/>
              </w:rPr>
              <w:t xml:space="preserve"> </w:t>
            </w:r>
            <w:proofErr w:type="spellStart"/>
            <w:r w:rsidRPr="00A75633">
              <w:rPr>
                <w:rFonts w:ascii="Times New Roman" w:eastAsia="Times New Roman" w:hAnsi="Times New Roman" w:cs="Times New Roman"/>
                <w:b/>
                <w:bCs/>
                <w:color w:val="000000"/>
                <w:sz w:val="24"/>
                <w:szCs w:val="24"/>
                <w:lang w:eastAsia="ru-RU"/>
              </w:rPr>
              <w:t>дренаждық</w:t>
            </w:r>
            <w:proofErr w:type="spellEnd"/>
            <w:r w:rsidRPr="00A75633">
              <w:rPr>
                <w:rFonts w:ascii="Times New Roman" w:eastAsia="Times New Roman" w:hAnsi="Times New Roman" w:cs="Times New Roman"/>
                <w:b/>
                <w:bCs/>
                <w:color w:val="000000"/>
                <w:sz w:val="24"/>
                <w:szCs w:val="24"/>
                <w:lang w:eastAsia="ru-RU"/>
              </w:rPr>
              <w:t xml:space="preserve"> </w:t>
            </w:r>
            <w:proofErr w:type="spellStart"/>
            <w:r w:rsidRPr="00A75633">
              <w:rPr>
                <w:rFonts w:ascii="Times New Roman" w:eastAsia="Times New Roman" w:hAnsi="Times New Roman" w:cs="Times New Roman"/>
                <w:b/>
                <w:bCs/>
                <w:color w:val="000000"/>
                <w:sz w:val="24"/>
                <w:szCs w:val="24"/>
                <w:lang w:eastAsia="ru-RU"/>
              </w:rPr>
              <w:t>жинағы</w:t>
            </w:r>
            <w:proofErr w:type="spellEnd"/>
          </w:p>
        </w:tc>
        <w:tc>
          <w:tcPr>
            <w:tcW w:w="3544" w:type="dxa"/>
            <w:tcBorders>
              <w:top w:val="nil"/>
              <w:left w:val="nil"/>
              <w:bottom w:val="single" w:sz="4" w:space="0" w:color="auto"/>
              <w:right w:val="single" w:sz="4" w:space="0" w:color="auto"/>
            </w:tcBorders>
            <w:shd w:val="clear" w:color="auto" w:fill="auto"/>
            <w:vAlign w:val="bottom"/>
            <w:hideMark/>
          </w:tcPr>
          <w:p w:rsidR="00A75633" w:rsidRPr="00A75633" w:rsidRDefault="00A75633" w:rsidP="00A75633">
            <w:pPr>
              <w:spacing w:after="0" w:line="240" w:lineRule="auto"/>
              <w:rPr>
                <w:rFonts w:ascii="Times New Roman" w:eastAsia="Times New Roman" w:hAnsi="Times New Roman" w:cs="Times New Roman"/>
                <w:color w:val="000000"/>
                <w:sz w:val="24"/>
                <w:szCs w:val="24"/>
                <w:lang w:eastAsia="ru-RU"/>
              </w:rPr>
            </w:pPr>
            <w:proofErr w:type="spellStart"/>
            <w:r w:rsidRPr="00A75633">
              <w:rPr>
                <w:rFonts w:ascii="Times New Roman" w:eastAsia="Times New Roman" w:hAnsi="Times New Roman" w:cs="Times New Roman"/>
                <w:color w:val="000000"/>
                <w:sz w:val="24"/>
                <w:szCs w:val="24"/>
                <w:lang w:eastAsia="ru-RU"/>
              </w:rPr>
              <w:t>Циклердің</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дренаждық</w:t>
            </w:r>
            <w:proofErr w:type="spellEnd"/>
            <w:r w:rsidRPr="00A75633">
              <w:rPr>
                <w:rFonts w:ascii="Times New Roman" w:eastAsia="Times New Roman" w:hAnsi="Times New Roman" w:cs="Times New Roman"/>
                <w:color w:val="000000"/>
                <w:sz w:val="24"/>
                <w:szCs w:val="24"/>
                <w:lang w:eastAsia="ru-RU"/>
              </w:rPr>
              <w:t xml:space="preserve"> жинағы-15 </w:t>
            </w:r>
            <w:proofErr w:type="spellStart"/>
            <w:r w:rsidRPr="00A75633">
              <w:rPr>
                <w:rFonts w:ascii="Times New Roman" w:eastAsia="Times New Roman" w:hAnsi="Times New Roman" w:cs="Times New Roman"/>
                <w:color w:val="000000"/>
                <w:sz w:val="24"/>
                <w:szCs w:val="24"/>
                <w:lang w:eastAsia="ru-RU"/>
              </w:rPr>
              <w:t>литрлі</w:t>
            </w:r>
            <w:proofErr w:type="gramStart"/>
            <w:r w:rsidRPr="00A75633">
              <w:rPr>
                <w:rFonts w:ascii="Times New Roman" w:eastAsia="Times New Roman" w:hAnsi="Times New Roman" w:cs="Times New Roman"/>
                <w:color w:val="000000"/>
                <w:sz w:val="24"/>
                <w:szCs w:val="24"/>
                <w:lang w:eastAsia="ru-RU"/>
              </w:rPr>
              <w:t>к</w:t>
            </w:r>
            <w:proofErr w:type="spellEnd"/>
            <w:proofErr w:type="gramEnd"/>
            <w:r w:rsidRPr="00A75633">
              <w:rPr>
                <w:rFonts w:ascii="Times New Roman" w:eastAsia="Times New Roman" w:hAnsi="Times New Roman" w:cs="Times New Roman"/>
                <w:color w:val="000000"/>
                <w:sz w:val="24"/>
                <w:szCs w:val="24"/>
                <w:lang w:eastAsia="ru-RU"/>
              </w:rPr>
              <w:t xml:space="preserve"> контейнер. Контейнер </w:t>
            </w:r>
            <w:proofErr w:type="spellStart"/>
            <w:r w:rsidRPr="00A75633">
              <w:rPr>
                <w:rFonts w:ascii="Times New Roman" w:eastAsia="Times New Roman" w:hAnsi="Times New Roman" w:cs="Times New Roman"/>
                <w:color w:val="000000"/>
                <w:sz w:val="24"/>
                <w:szCs w:val="24"/>
                <w:lang w:eastAsia="ru-RU"/>
              </w:rPr>
              <w:t>перитональды</w:t>
            </w:r>
            <w:proofErr w:type="spellEnd"/>
            <w:r w:rsidRPr="00A75633">
              <w:rPr>
                <w:rFonts w:ascii="Times New Roman" w:eastAsia="Times New Roman" w:hAnsi="Times New Roman" w:cs="Times New Roman"/>
                <w:color w:val="000000"/>
                <w:sz w:val="24"/>
                <w:szCs w:val="24"/>
                <w:lang w:eastAsia="ru-RU"/>
              </w:rPr>
              <w:t xml:space="preserve"> диализ </w:t>
            </w:r>
            <w:proofErr w:type="spellStart"/>
            <w:r w:rsidRPr="00A75633">
              <w:rPr>
                <w:rFonts w:ascii="Times New Roman" w:eastAsia="Times New Roman" w:hAnsi="Times New Roman" w:cs="Times New Roman"/>
                <w:color w:val="000000"/>
                <w:sz w:val="24"/>
                <w:szCs w:val="24"/>
                <w:lang w:eastAsia="ru-RU"/>
              </w:rPr>
              <w:t>аппаратына</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қосылу</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үшін</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магистральдармен</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жабдықталған</w:t>
            </w:r>
            <w:proofErr w:type="spellEnd"/>
            <w:proofErr w:type="gramStart"/>
            <w:r w:rsidRPr="00A75633">
              <w:rPr>
                <w:rFonts w:ascii="Times New Roman" w:eastAsia="Times New Roman" w:hAnsi="Times New Roman" w:cs="Times New Roman"/>
                <w:color w:val="000000"/>
                <w:sz w:val="24"/>
                <w:szCs w:val="24"/>
                <w:lang w:eastAsia="ru-RU"/>
              </w:rPr>
              <w:t>.</w:t>
            </w:r>
            <w:proofErr w:type="gram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Ө</w:t>
            </w:r>
            <w:proofErr w:type="gramStart"/>
            <w:r w:rsidRPr="00A75633">
              <w:rPr>
                <w:rFonts w:ascii="Times New Roman" w:eastAsia="Times New Roman" w:hAnsi="Times New Roman" w:cs="Times New Roman"/>
                <w:color w:val="000000"/>
                <w:sz w:val="24"/>
                <w:szCs w:val="24"/>
                <w:lang w:eastAsia="ru-RU"/>
              </w:rPr>
              <w:t>н</w:t>
            </w:r>
            <w:proofErr w:type="gramEnd"/>
            <w:r w:rsidRPr="00A75633">
              <w:rPr>
                <w:rFonts w:ascii="Times New Roman" w:eastAsia="Times New Roman" w:hAnsi="Times New Roman" w:cs="Times New Roman"/>
                <w:color w:val="000000"/>
                <w:sz w:val="24"/>
                <w:szCs w:val="24"/>
                <w:lang w:eastAsia="ru-RU"/>
              </w:rPr>
              <w:t>ім</w:t>
            </w:r>
            <w:proofErr w:type="spellEnd"/>
            <w:r w:rsidRPr="00A75633">
              <w:rPr>
                <w:rFonts w:ascii="Times New Roman" w:eastAsia="Times New Roman" w:hAnsi="Times New Roman" w:cs="Times New Roman"/>
                <w:color w:val="000000"/>
                <w:sz w:val="24"/>
                <w:szCs w:val="24"/>
                <w:lang w:eastAsia="ru-RU"/>
              </w:rPr>
              <w:t xml:space="preserve"> 16 </w:t>
            </w:r>
            <w:proofErr w:type="spellStart"/>
            <w:r w:rsidRPr="00A75633">
              <w:rPr>
                <w:rFonts w:ascii="Times New Roman" w:eastAsia="Times New Roman" w:hAnsi="Times New Roman" w:cs="Times New Roman"/>
                <w:color w:val="000000"/>
                <w:sz w:val="24"/>
                <w:szCs w:val="24"/>
                <w:lang w:eastAsia="ru-RU"/>
              </w:rPr>
              <w:t>литрге</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дейін</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дренажды</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сақтай</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алуы</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керек</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Сұйықтық</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ағынын</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басқару</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үшін</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ө</w:t>
            </w:r>
            <w:proofErr w:type="gramStart"/>
            <w:r w:rsidRPr="00A75633">
              <w:rPr>
                <w:rFonts w:ascii="Times New Roman" w:eastAsia="Times New Roman" w:hAnsi="Times New Roman" w:cs="Times New Roman"/>
                <w:color w:val="000000"/>
                <w:sz w:val="24"/>
                <w:szCs w:val="24"/>
                <w:lang w:eastAsia="ru-RU"/>
              </w:rPr>
              <w:t>н</w:t>
            </w:r>
            <w:proofErr w:type="gramEnd"/>
            <w:r w:rsidRPr="00A75633">
              <w:rPr>
                <w:rFonts w:ascii="Times New Roman" w:eastAsia="Times New Roman" w:hAnsi="Times New Roman" w:cs="Times New Roman"/>
                <w:color w:val="000000"/>
                <w:sz w:val="24"/>
                <w:szCs w:val="24"/>
                <w:lang w:eastAsia="ru-RU"/>
              </w:rPr>
              <w:t>ім</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ағызу</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сызығында</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және</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шығыс</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сызығында</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біріктірілген</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тәуелсіз</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қысқыш</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болуы</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керек</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Сұйықтық</w:t>
            </w:r>
            <w:proofErr w:type="gramStart"/>
            <w:r w:rsidRPr="00A75633">
              <w:rPr>
                <w:rFonts w:ascii="Times New Roman" w:eastAsia="Times New Roman" w:hAnsi="Times New Roman" w:cs="Times New Roman"/>
                <w:color w:val="000000"/>
                <w:sz w:val="24"/>
                <w:szCs w:val="24"/>
                <w:lang w:eastAsia="ru-RU"/>
              </w:rPr>
              <w:t>ты</w:t>
            </w:r>
            <w:proofErr w:type="gramEnd"/>
            <w:r w:rsidRPr="00A75633">
              <w:rPr>
                <w:rFonts w:ascii="Times New Roman" w:eastAsia="Times New Roman" w:hAnsi="Times New Roman" w:cs="Times New Roman"/>
                <w:color w:val="000000"/>
                <w:sz w:val="24"/>
                <w:szCs w:val="24"/>
                <w:lang w:eastAsia="ru-RU"/>
              </w:rPr>
              <w:t>ң</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стерильді</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пирогенді</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емес</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жолы</w:t>
            </w:r>
            <w:proofErr w:type="spellEnd"/>
            <w:r w:rsidRPr="00A75633">
              <w:rPr>
                <w:rFonts w:ascii="Times New Roman" w:eastAsia="Times New Roman" w:hAnsi="Times New Roman" w:cs="Times New Roman"/>
                <w:color w:val="000000"/>
                <w:sz w:val="24"/>
                <w:szCs w:val="24"/>
                <w:lang w:eastAsia="ru-RU"/>
              </w:rPr>
              <w:t xml:space="preserve">. </w:t>
            </w:r>
            <w:proofErr w:type="gramStart"/>
            <w:r w:rsidRPr="00A75633">
              <w:rPr>
                <w:rFonts w:ascii="Times New Roman" w:eastAsia="Times New Roman" w:hAnsi="Times New Roman" w:cs="Times New Roman"/>
                <w:color w:val="000000"/>
                <w:sz w:val="24"/>
                <w:szCs w:val="24"/>
                <w:lang w:eastAsia="ru-RU"/>
              </w:rPr>
              <w:t xml:space="preserve">Этилен </w:t>
            </w:r>
            <w:proofErr w:type="spellStart"/>
            <w:r w:rsidRPr="00A75633">
              <w:rPr>
                <w:rFonts w:ascii="Times New Roman" w:eastAsia="Times New Roman" w:hAnsi="Times New Roman" w:cs="Times New Roman"/>
                <w:color w:val="000000"/>
                <w:sz w:val="24"/>
                <w:szCs w:val="24"/>
                <w:lang w:eastAsia="ru-RU"/>
              </w:rPr>
              <w:t>оксид</w:t>
            </w:r>
            <w:proofErr w:type="gramEnd"/>
            <w:r w:rsidRPr="00A75633">
              <w:rPr>
                <w:rFonts w:ascii="Times New Roman" w:eastAsia="Times New Roman" w:hAnsi="Times New Roman" w:cs="Times New Roman"/>
                <w:color w:val="000000"/>
                <w:sz w:val="24"/>
                <w:szCs w:val="24"/>
                <w:lang w:eastAsia="ru-RU"/>
              </w:rPr>
              <w:t>імен</w:t>
            </w:r>
            <w:proofErr w:type="spellEnd"/>
            <w:r w:rsidRPr="00A75633">
              <w:rPr>
                <w:rFonts w:ascii="Times New Roman" w:eastAsia="Times New Roman" w:hAnsi="Times New Roman" w:cs="Times New Roman"/>
                <w:color w:val="000000"/>
                <w:sz w:val="24"/>
                <w:szCs w:val="24"/>
                <w:lang w:eastAsia="ru-RU"/>
              </w:rPr>
              <w:t xml:space="preserve"> (ЭО) </w:t>
            </w:r>
            <w:proofErr w:type="spellStart"/>
            <w:r w:rsidRPr="00A75633">
              <w:rPr>
                <w:rFonts w:ascii="Times New Roman" w:eastAsia="Times New Roman" w:hAnsi="Times New Roman" w:cs="Times New Roman"/>
                <w:color w:val="000000"/>
                <w:sz w:val="24"/>
                <w:szCs w:val="24"/>
                <w:lang w:eastAsia="ru-RU"/>
              </w:rPr>
              <w:t>зарарсыздандырылған</w:t>
            </w:r>
            <w:proofErr w:type="spellEnd"/>
            <w:r w:rsidRPr="00A75633">
              <w:rPr>
                <w:rFonts w:ascii="Times New Roman" w:eastAsia="Times New Roman" w:hAnsi="Times New Roman" w:cs="Times New Roman"/>
                <w:color w:val="000000"/>
                <w:sz w:val="24"/>
                <w:szCs w:val="24"/>
                <w:lang w:eastAsia="ru-RU"/>
              </w:rPr>
              <w:t xml:space="preserve">. Тек </w:t>
            </w:r>
            <w:proofErr w:type="spellStart"/>
            <w:r w:rsidRPr="00A75633">
              <w:rPr>
                <w:rFonts w:ascii="Times New Roman" w:eastAsia="Times New Roman" w:hAnsi="Times New Roman" w:cs="Times New Roman"/>
                <w:color w:val="000000"/>
                <w:sz w:val="24"/>
                <w:szCs w:val="24"/>
                <w:lang w:eastAsia="ru-RU"/>
              </w:rPr>
              <w:t>бі</w:t>
            </w:r>
            <w:proofErr w:type="gramStart"/>
            <w:r w:rsidRPr="00A75633">
              <w:rPr>
                <w:rFonts w:ascii="Times New Roman" w:eastAsia="Times New Roman" w:hAnsi="Times New Roman" w:cs="Times New Roman"/>
                <w:color w:val="000000"/>
                <w:sz w:val="24"/>
                <w:szCs w:val="24"/>
                <w:lang w:eastAsia="ru-RU"/>
              </w:rPr>
              <w:t>р</w:t>
            </w:r>
            <w:proofErr w:type="spellEnd"/>
            <w:proofErr w:type="gram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рет</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қолдануға</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арналған</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Ішкі</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жүйенің</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компоненттері</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құрамында</w:t>
            </w:r>
            <w:proofErr w:type="spellEnd"/>
            <w:r w:rsidRPr="00A75633">
              <w:rPr>
                <w:rFonts w:ascii="Times New Roman" w:eastAsia="Times New Roman" w:hAnsi="Times New Roman" w:cs="Times New Roman"/>
                <w:color w:val="000000"/>
                <w:sz w:val="24"/>
                <w:szCs w:val="24"/>
                <w:lang w:eastAsia="ru-RU"/>
              </w:rPr>
              <w:t xml:space="preserve"> латекс </w:t>
            </w:r>
            <w:proofErr w:type="spellStart"/>
            <w:r w:rsidRPr="00A75633">
              <w:rPr>
                <w:rFonts w:ascii="Times New Roman" w:eastAsia="Times New Roman" w:hAnsi="Times New Roman" w:cs="Times New Roman"/>
                <w:color w:val="000000"/>
                <w:sz w:val="24"/>
                <w:szCs w:val="24"/>
                <w:lang w:eastAsia="ru-RU"/>
              </w:rPr>
              <w:t>жоқ</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материалдардан</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жасалуы</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керек</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Құрамында</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фталат</w:t>
            </w:r>
            <w:proofErr w:type="spellEnd"/>
            <w:r w:rsidRPr="00A75633">
              <w:rPr>
                <w:rFonts w:ascii="Times New Roman" w:eastAsia="Times New Roman" w:hAnsi="Times New Roman" w:cs="Times New Roman"/>
                <w:color w:val="000000"/>
                <w:sz w:val="24"/>
                <w:szCs w:val="24"/>
                <w:lang w:eastAsia="ru-RU"/>
              </w:rPr>
              <w:t xml:space="preserve"> бар: бис- (2 - </w:t>
            </w:r>
            <w:proofErr w:type="spellStart"/>
            <w:r w:rsidRPr="00A75633">
              <w:rPr>
                <w:rFonts w:ascii="Times New Roman" w:eastAsia="Times New Roman" w:hAnsi="Times New Roman" w:cs="Times New Roman"/>
                <w:color w:val="000000"/>
                <w:sz w:val="24"/>
                <w:szCs w:val="24"/>
                <w:lang w:eastAsia="ru-RU"/>
              </w:rPr>
              <w:t>этилгексил</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фталат</w:t>
            </w:r>
            <w:proofErr w:type="spellEnd"/>
            <w:r w:rsidRPr="00A75633">
              <w:rPr>
                <w:rFonts w:ascii="Times New Roman" w:eastAsia="Times New Roman" w:hAnsi="Times New Roman" w:cs="Times New Roman"/>
                <w:color w:val="000000"/>
                <w:sz w:val="24"/>
                <w:szCs w:val="24"/>
                <w:lang w:eastAsia="ru-RU"/>
              </w:rPr>
              <w:t xml:space="preserve"> (DEHP ). </w:t>
            </w:r>
            <w:proofErr w:type="spellStart"/>
            <w:r w:rsidRPr="00A75633">
              <w:rPr>
                <w:rFonts w:ascii="Times New Roman" w:eastAsia="Times New Roman" w:hAnsi="Times New Roman" w:cs="Times New Roman"/>
                <w:color w:val="000000"/>
                <w:sz w:val="24"/>
                <w:szCs w:val="24"/>
                <w:lang w:eastAsia="ru-RU"/>
              </w:rPr>
              <w:t>Таңбалауда</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пациенттердің</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белгілі</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бі</w:t>
            </w:r>
            <w:proofErr w:type="gramStart"/>
            <w:r w:rsidRPr="00A75633">
              <w:rPr>
                <w:rFonts w:ascii="Times New Roman" w:eastAsia="Times New Roman" w:hAnsi="Times New Roman" w:cs="Times New Roman"/>
                <w:color w:val="000000"/>
                <w:sz w:val="24"/>
                <w:szCs w:val="24"/>
                <w:lang w:eastAsia="ru-RU"/>
              </w:rPr>
              <w:t>р</w:t>
            </w:r>
            <w:proofErr w:type="spellEnd"/>
            <w:proofErr w:type="gram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санаттары</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үшін</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фталаттың</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ықтимал</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қаупі</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туралы</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келесі</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мәлімдеме</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болуы</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керек</w:t>
            </w:r>
            <w:proofErr w:type="spellEnd"/>
            <w:r w:rsidRPr="00A75633">
              <w:rPr>
                <w:rFonts w:ascii="Times New Roman" w:eastAsia="Times New Roman" w:hAnsi="Times New Roman" w:cs="Times New Roman"/>
                <w:color w:val="000000"/>
                <w:sz w:val="24"/>
                <w:szCs w:val="24"/>
                <w:lang w:eastAsia="ru-RU"/>
              </w:rPr>
              <w:t xml:space="preserve">. Дренаж </w:t>
            </w:r>
            <w:proofErr w:type="spellStart"/>
            <w:r w:rsidRPr="00A75633">
              <w:rPr>
                <w:rFonts w:ascii="Times New Roman" w:eastAsia="Times New Roman" w:hAnsi="Times New Roman" w:cs="Times New Roman"/>
                <w:color w:val="000000"/>
                <w:sz w:val="24"/>
                <w:szCs w:val="24"/>
                <w:lang w:eastAsia="ru-RU"/>
              </w:rPr>
              <w:t>жинағы</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полимерлердің</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көмегімен</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жасалады</w:t>
            </w:r>
            <w:proofErr w:type="spellEnd"/>
            <w:r w:rsidRPr="00A75633">
              <w:rPr>
                <w:rFonts w:ascii="Times New Roman" w:eastAsia="Times New Roman" w:hAnsi="Times New Roman" w:cs="Times New Roman"/>
                <w:color w:val="000000"/>
                <w:sz w:val="24"/>
                <w:szCs w:val="24"/>
                <w:lang w:eastAsia="ru-RU"/>
              </w:rPr>
              <w:t>: PL 146, PL 215 (</w:t>
            </w:r>
            <w:proofErr w:type="spellStart"/>
            <w:r w:rsidRPr="00A75633">
              <w:rPr>
                <w:rFonts w:ascii="Times New Roman" w:eastAsia="Times New Roman" w:hAnsi="Times New Roman" w:cs="Times New Roman"/>
                <w:color w:val="000000"/>
                <w:sz w:val="24"/>
                <w:szCs w:val="24"/>
                <w:lang w:eastAsia="ru-RU"/>
              </w:rPr>
              <w:t>Alathon</w:t>
            </w:r>
            <w:proofErr w:type="spellEnd"/>
            <w:r w:rsidRPr="00A75633">
              <w:rPr>
                <w:rFonts w:ascii="Times New Roman" w:eastAsia="Times New Roman" w:hAnsi="Times New Roman" w:cs="Times New Roman"/>
                <w:color w:val="000000"/>
                <w:sz w:val="24"/>
                <w:szCs w:val="24"/>
                <w:lang w:eastAsia="ru-RU"/>
              </w:rPr>
              <w:t>), PL 218 (</w:t>
            </w:r>
            <w:proofErr w:type="spellStart"/>
            <w:r w:rsidRPr="00A75633">
              <w:rPr>
                <w:rFonts w:ascii="Times New Roman" w:eastAsia="Times New Roman" w:hAnsi="Times New Roman" w:cs="Times New Roman"/>
                <w:color w:val="000000"/>
                <w:sz w:val="24"/>
                <w:szCs w:val="24"/>
                <w:lang w:eastAsia="ru-RU"/>
              </w:rPr>
              <w:t>Alathon</w:t>
            </w:r>
            <w:proofErr w:type="spellEnd"/>
            <w:r w:rsidRPr="00A75633">
              <w:rPr>
                <w:rFonts w:ascii="Times New Roman" w:eastAsia="Times New Roman" w:hAnsi="Times New Roman" w:cs="Times New Roman"/>
                <w:color w:val="000000"/>
                <w:sz w:val="24"/>
                <w:szCs w:val="24"/>
                <w:lang w:eastAsia="ru-RU"/>
              </w:rPr>
              <w:t>), PL 651 (</w:t>
            </w:r>
            <w:proofErr w:type="spellStart"/>
            <w:r w:rsidRPr="00A75633">
              <w:rPr>
                <w:rFonts w:ascii="Times New Roman" w:eastAsia="Times New Roman" w:hAnsi="Times New Roman" w:cs="Times New Roman"/>
                <w:color w:val="000000"/>
                <w:sz w:val="24"/>
                <w:szCs w:val="24"/>
                <w:lang w:eastAsia="ru-RU"/>
              </w:rPr>
              <w:t>Lustran</w:t>
            </w:r>
            <w:proofErr w:type="spellEnd"/>
            <w:r w:rsidRPr="00A75633">
              <w:rPr>
                <w:rFonts w:ascii="Times New Roman" w:eastAsia="Times New Roman" w:hAnsi="Times New Roman" w:cs="Times New Roman"/>
                <w:color w:val="000000"/>
                <w:sz w:val="24"/>
                <w:szCs w:val="24"/>
                <w:lang w:eastAsia="ru-RU"/>
              </w:rPr>
              <w:t xml:space="preserve">), PL 1813, </w:t>
            </w:r>
            <w:proofErr w:type="spellStart"/>
            <w:r w:rsidRPr="00A75633">
              <w:rPr>
                <w:rFonts w:ascii="Times New Roman" w:eastAsia="Times New Roman" w:hAnsi="Times New Roman" w:cs="Times New Roman"/>
                <w:color w:val="000000"/>
                <w:sz w:val="24"/>
                <w:szCs w:val="24"/>
                <w:lang w:eastAsia="ru-RU"/>
              </w:rPr>
              <w:t>Pl</w:t>
            </w:r>
            <w:proofErr w:type="spellEnd"/>
            <w:r w:rsidRPr="00A75633">
              <w:rPr>
                <w:rFonts w:ascii="Times New Roman" w:eastAsia="Times New Roman" w:hAnsi="Times New Roman" w:cs="Times New Roman"/>
                <w:color w:val="000000"/>
                <w:sz w:val="24"/>
                <w:szCs w:val="24"/>
                <w:lang w:eastAsia="ru-RU"/>
              </w:rPr>
              <w:t xml:space="preserve"> 2313 (</w:t>
            </w:r>
            <w:proofErr w:type="spellStart"/>
            <w:r w:rsidRPr="00A75633">
              <w:rPr>
                <w:rFonts w:ascii="Times New Roman" w:eastAsia="Times New Roman" w:hAnsi="Times New Roman" w:cs="Times New Roman"/>
                <w:color w:val="000000"/>
                <w:sz w:val="24"/>
                <w:szCs w:val="24"/>
                <w:lang w:eastAsia="ru-RU"/>
              </w:rPr>
              <w:t>Terlux</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Pl</w:t>
            </w:r>
            <w:proofErr w:type="spellEnd"/>
            <w:r w:rsidRPr="00A75633">
              <w:rPr>
                <w:rFonts w:ascii="Times New Roman" w:eastAsia="Times New Roman" w:hAnsi="Times New Roman" w:cs="Times New Roman"/>
                <w:color w:val="000000"/>
                <w:sz w:val="24"/>
                <w:szCs w:val="24"/>
                <w:lang w:eastAsia="ru-RU"/>
              </w:rPr>
              <w:t xml:space="preserve"> 2551, PL 2602. </w:t>
            </w:r>
            <w:proofErr w:type="spellStart"/>
            <w:r w:rsidRPr="00A75633">
              <w:rPr>
                <w:rFonts w:ascii="Times New Roman" w:eastAsia="Times New Roman" w:hAnsi="Times New Roman" w:cs="Times New Roman"/>
                <w:color w:val="000000"/>
                <w:sz w:val="24"/>
                <w:szCs w:val="24"/>
                <w:lang w:eastAsia="ru-RU"/>
              </w:rPr>
              <w:t>Дренаждық</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кіріс</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сызығының</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ұзындығы</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кемінде</w:t>
            </w:r>
            <w:proofErr w:type="spellEnd"/>
            <w:r w:rsidRPr="00A75633">
              <w:rPr>
                <w:rFonts w:ascii="Times New Roman" w:eastAsia="Times New Roman" w:hAnsi="Times New Roman" w:cs="Times New Roman"/>
                <w:color w:val="000000"/>
                <w:sz w:val="24"/>
                <w:szCs w:val="24"/>
                <w:lang w:eastAsia="ru-RU"/>
              </w:rPr>
              <w:t xml:space="preserve"> 300 мм </w:t>
            </w:r>
            <w:proofErr w:type="spellStart"/>
            <w:r w:rsidRPr="00A75633">
              <w:rPr>
                <w:rFonts w:ascii="Times New Roman" w:eastAsia="Times New Roman" w:hAnsi="Times New Roman" w:cs="Times New Roman"/>
                <w:color w:val="000000"/>
                <w:sz w:val="24"/>
                <w:szCs w:val="24"/>
                <w:lang w:eastAsia="ru-RU"/>
              </w:rPr>
              <w:t>болуы</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керек.дренаждық</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тү</w:t>
            </w:r>
            <w:proofErr w:type="gramStart"/>
            <w:r w:rsidRPr="00A75633">
              <w:rPr>
                <w:rFonts w:ascii="Times New Roman" w:eastAsia="Times New Roman" w:hAnsi="Times New Roman" w:cs="Times New Roman"/>
                <w:color w:val="000000"/>
                <w:sz w:val="24"/>
                <w:szCs w:val="24"/>
                <w:lang w:eastAsia="ru-RU"/>
              </w:rPr>
              <w:t>т</w:t>
            </w:r>
            <w:proofErr w:type="gramEnd"/>
            <w:r w:rsidRPr="00A75633">
              <w:rPr>
                <w:rFonts w:ascii="Times New Roman" w:eastAsia="Times New Roman" w:hAnsi="Times New Roman" w:cs="Times New Roman"/>
                <w:color w:val="000000"/>
                <w:sz w:val="24"/>
                <w:szCs w:val="24"/>
                <w:lang w:eastAsia="ru-RU"/>
              </w:rPr>
              <w:t>іктің</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ұзындығы</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кемінде</w:t>
            </w:r>
            <w:proofErr w:type="spellEnd"/>
            <w:r w:rsidRPr="00A75633">
              <w:rPr>
                <w:rFonts w:ascii="Times New Roman" w:eastAsia="Times New Roman" w:hAnsi="Times New Roman" w:cs="Times New Roman"/>
                <w:color w:val="000000"/>
                <w:sz w:val="24"/>
                <w:szCs w:val="24"/>
                <w:lang w:eastAsia="ru-RU"/>
              </w:rPr>
              <w:t xml:space="preserve"> 12 дюйм(305 мм) </w:t>
            </w:r>
            <w:proofErr w:type="spellStart"/>
            <w:r w:rsidRPr="00A75633">
              <w:rPr>
                <w:rFonts w:ascii="Times New Roman" w:eastAsia="Times New Roman" w:hAnsi="Times New Roman" w:cs="Times New Roman"/>
                <w:color w:val="000000"/>
                <w:sz w:val="24"/>
                <w:szCs w:val="24"/>
                <w:lang w:eastAsia="ru-RU"/>
              </w:rPr>
              <w:t>болуы</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керек</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Пайдаланушымен</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байланысу</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мүмкіндігі</w:t>
            </w:r>
            <w:proofErr w:type="spellEnd"/>
            <w:r w:rsidRPr="00A75633">
              <w:rPr>
                <w:rFonts w:ascii="Times New Roman" w:eastAsia="Times New Roman" w:hAnsi="Times New Roman" w:cs="Times New Roman"/>
                <w:color w:val="000000"/>
                <w:sz w:val="24"/>
                <w:szCs w:val="24"/>
                <w:lang w:eastAsia="ru-RU"/>
              </w:rPr>
              <w:t xml:space="preserve"> бар </w:t>
            </w:r>
            <w:proofErr w:type="spellStart"/>
            <w:r w:rsidRPr="00A75633">
              <w:rPr>
                <w:rFonts w:ascii="Times New Roman" w:eastAsia="Times New Roman" w:hAnsi="Times New Roman" w:cs="Times New Roman"/>
                <w:color w:val="000000"/>
                <w:sz w:val="24"/>
                <w:szCs w:val="24"/>
                <w:lang w:eastAsia="ru-RU"/>
              </w:rPr>
              <w:t>ішкі</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жүйедегі</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кез-келген</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компоненттің</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өткі</w:t>
            </w:r>
            <w:proofErr w:type="gramStart"/>
            <w:r w:rsidRPr="00A75633">
              <w:rPr>
                <w:rFonts w:ascii="Times New Roman" w:eastAsia="Times New Roman" w:hAnsi="Times New Roman" w:cs="Times New Roman"/>
                <w:color w:val="000000"/>
                <w:sz w:val="24"/>
                <w:szCs w:val="24"/>
                <w:lang w:eastAsia="ru-RU"/>
              </w:rPr>
              <w:t>р</w:t>
            </w:r>
            <w:proofErr w:type="spellEnd"/>
            <w:proofErr w:type="gram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жиектері</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болмауы</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керек</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Дренаждық</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қаптар</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қорапта</w:t>
            </w:r>
            <w:proofErr w:type="spellEnd"/>
            <w:r w:rsidRPr="00A75633">
              <w:rPr>
                <w:rFonts w:ascii="Times New Roman" w:eastAsia="Times New Roman" w:hAnsi="Times New Roman" w:cs="Times New Roman"/>
                <w:color w:val="000000"/>
                <w:sz w:val="24"/>
                <w:szCs w:val="24"/>
                <w:lang w:eastAsia="ru-RU"/>
              </w:rPr>
              <w:t xml:space="preserve"> 30 </w:t>
            </w:r>
            <w:proofErr w:type="spellStart"/>
            <w:proofErr w:type="gramStart"/>
            <w:r w:rsidRPr="00A75633">
              <w:rPr>
                <w:rFonts w:ascii="Times New Roman" w:eastAsia="Times New Roman" w:hAnsi="Times New Roman" w:cs="Times New Roman"/>
                <w:color w:val="000000"/>
                <w:sz w:val="24"/>
                <w:szCs w:val="24"/>
                <w:lang w:eastAsia="ru-RU"/>
              </w:rPr>
              <w:t>дана</w:t>
            </w:r>
            <w:proofErr w:type="gramEnd"/>
            <w:r w:rsidRPr="00A75633">
              <w:rPr>
                <w:rFonts w:ascii="Times New Roman" w:eastAsia="Times New Roman" w:hAnsi="Times New Roman" w:cs="Times New Roman"/>
                <w:color w:val="000000"/>
                <w:sz w:val="24"/>
                <w:szCs w:val="24"/>
                <w:lang w:eastAsia="ru-RU"/>
              </w:rPr>
              <w:t>ға</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оралуы</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керек</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Бастапқы</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қаптамада</w:t>
            </w:r>
            <w:proofErr w:type="spellEnd"/>
            <w:r w:rsidRPr="00A75633">
              <w:rPr>
                <w:rFonts w:ascii="Times New Roman" w:eastAsia="Times New Roman" w:hAnsi="Times New Roman" w:cs="Times New Roman"/>
                <w:color w:val="000000"/>
                <w:sz w:val="24"/>
                <w:szCs w:val="24"/>
                <w:lang w:eastAsia="ru-RU"/>
              </w:rPr>
              <w:t xml:space="preserve"> 2 </w:t>
            </w:r>
            <w:proofErr w:type="spellStart"/>
            <w:r w:rsidRPr="00A75633">
              <w:rPr>
                <w:rFonts w:ascii="Times New Roman" w:eastAsia="Times New Roman" w:hAnsi="Times New Roman" w:cs="Times New Roman"/>
                <w:color w:val="000000"/>
                <w:sz w:val="24"/>
                <w:szCs w:val="24"/>
                <w:lang w:eastAsia="ru-RU"/>
              </w:rPr>
              <w:t>бірлік</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болуы</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керек</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Арнайы</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сақтау</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шарттарын</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қажет</w:t>
            </w:r>
            <w:proofErr w:type="spellEnd"/>
            <w:r w:rsidRPr="00A75633">
              <w:rPr>
                <w:rFonts w:ascii="Times New Roman" w:eastAsia="Times New Roman" w:hAnsi="Times New Roman" w:cs="Times New Roman"/>
                <w:color w:val="000000"/>
                <w:sz w:val="24"/>
                <w:szCs w:val="24"/>
                <w:lang w:eastAsia="ru-RU"/>
              </w:rPr>
              <w:t xml:space="preserve"> </w:t>
            </w:r>
            <w:proofErr w:type="spellStart"/>
            <w:r w:rsidRPr="00A75633">
              <w:rPr>
                <w:rFonts w:ascii="Times New Roman" w:eastAsia="Times New Roman" w:hAnsi="Times New Roman" w:cs="Times New Roman"/>
                <w:color w:val="000000"/>
                <w:sz w:val="24"/>
                <w:szCs w:val="24"/>
                <w:lang w:eastAsia="ru-RU"/>
              </w:rPr>
              <w:t>етпейді</w:t>
            </w:r>
            <w:proofErr w:type="spellEnd"/>
            <w:r w:rsidRPr="00A75633">
              <w:rPr>
                <w:rFonts w:ascii="Times New Roman" w:eastAsia="Times New Roman" w:hAnsi="Times New Roman" w:cs="Times New Roman"/>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A75633" w:rsidRPr="00A75633" w:rsidRDefault="00A75633" w:rsidP="00A75633">
            <w:pPr>
              <w:spacing w:after="0" w:line="240" w:lineRule="auto"/>
              <w:jc w:val="center"/>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t>Дана</w:t>
            </w:r>
          </w:p>
        </w:tc>
        <w:tc>
          <w:tcPr>
            <w:tcW w:w="960" w:type="dxa"/>
            <w:tcBorders>
              <w:top w:val="nil"/>
              <w:left w:val="nil"/>
              <w:bottom w:val="single" w:sz="4" w:space="0" w:color="auto"/>
              <w:right w:val="single" w:sz="4" w:space="0" w:color="auto"/>
            </w:tcBorders>
            <w:shd w:val="clear" w:color="auto" w:fill="auto"/>
            <w:noWrap/>
            <w:vAlign w:val="center"/>
            <w:hideMark/>
          </w:tcPr>
          <w:p w:rsidR="00A75633" w:rsidRPr="00A75633" w:rsidRDefault="00A75633" w:rsidP="00A75633">
            <w:pPr>
              <w:spacing w:after="0" w:line="240" w:lineRule="auto"/>
              <w:jc w:val="center"/>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t>100</w:t>
            </w:r>
          </w:p>
        </w:tc>
        <w:tc>
          <w:tcPr>
            <w:tcW w:w="960" w:type="dxa"/>
            <w:tcBorders>
              <w:top w:val="nil"/>
              <w:left w:val="nil"/>
              <w:bottom w:val="single" w:sz="4" w:space="0" w:color="auto"/>
              <w:right w:val="single" w:sz="4" w:space="0" w:color="auto"/>
            </w:tcBorders>
            <w:shd w:val="clear" w:color="auto" w:fill="auto"/>
            <w:noWrap/>
            <w:vAlign w:val="center"/>
            <w:hideMark/>
          </w:tcPr>
          <w:p w:rsidR="00A75633" w:rsidRPr="00A75633" w:rsidRDefault="00A75633" w:rsidP="00A75633">
            <w:pPr>
              <w:spacing w:after="0" w:line="240" w:lineRule="auto"/>
              <w:jc w:val="center"/>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t>4500</w:t>
            </w:r>
          </w:p>
        </w:tc>
        <w:tc>
          <w:tcPr>
            <w:tcW w:w="1200" w:type="dxa"/>
            <w:tcBorders>
              <w:top w:val="nil"/>
              <w:left w:val="nil"/>
              <w:bottom w:val="single" w:sz="4" w:space="0" w:color="auto"/>
              <w:right w:val="single" w:sz="4" w:space="0" w:color="auto"/>
            </w:tcBorders>
            <w:shd w:val="clear" w:color="auto" w:fill="auto"/>
            <w:noWrap/>
            <w:vAlign w:val="center"/>
            <w:hideMark/>
          </w:tcPr>
          <w:p w:rsidR="00A75633" w:rsidRPr="00A75633" w:rsidRDefault="00A75633" w:rsidP="00A75633">
            <w:pPr>
              <w:spacing w:after="0" w:line="240" w:lineRule="auto"/>
              <w:jc w:val="center"/>
              <w:rPr>
                <w:rFonts w:ascii="Times New Roman" w:eastAsia="Times New Roman" w:hAnsi="Times New Roman" w:cs="Times New Roman"/>
                <w:color w:val="000000"/>
                <w:sz w:val="24"/>
                <w:szCs w:val="24"/>
                <w:lang w:eastAsia="ru-RU"/>
              </w:rPr>
            </w:pPr>
            <w:r w:rsidRPr="00A75633">
              <w:rPr>
                <w:rFonts w:ascii="Times New Roman" w:eastAsia="Times New Roman" w:hAnsi="Times New Roman" w:cs="Times New Roman"/>
                <w:color w:val="000000"/>
                <w:sz w:val="24"/>
                <w:szCs w:val="24"/>
                <w:lang w:eastAsia="ru-RU"/>
              </w:rPr>
              <w:t>450 000,00</w:t>
            </w:r>
          </w:p>
        </w:tc>
      </w:tr>
      <w:tr w:rsidR="00A75633" w:rsidRPr="00A75633" w:rsidTr="00A75633">
        <w:trPr>
          <w:trHeight w:val="330"/>
        </w:trPr>
        <w:tc>
          <w:tcPr>
            <w:tcW w:w="941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633" w:rsidRPr="00A75633" w:rsidRDefault="00A75633" w:rsidP="00A75633">
            <w:pPr>
              <w:spacing w:after="0" w:line="240" w:lineRule="auto"/>
              <w:jc w:val="center"/>
              <w:rPr>
                <w:rFonts w:ascii="Times New Roman" w:eastAsia="Times New Roman" w:hAnsi="Times New Roman" w:cs="Times New Roman"/>
                <w:b/>
                <w:color w:val="000000"/>
                <w:sz w:val="24"/>
                <w:szCs w:val="24"/>
                <w:lang w:eastAsia="ru-RU"/>
              </w:rPr>
            </w:pPr>
            <w:r w:rsidRPr="00A75633">
              <w:rPr>
                <w:rFonts w:ascii="Times New Roman" w:eastAsia="Times New Roman" w:hAnsi="Times New Roman" w:cs="Times New Roman"/>
                <w:b/>
                <w:color w:val="000000"/>
                <w:sz w:val="24"/>
                <w:szCs w:val="24"/>
                <w:lang w:eastAsia="ru-RU"/>
              </w:rPr>
              <w:t>Итого</w:t>
            </w:r>
          </w:p>
        </w:tc>
        <w:tc>
          <w:tcPr>
            <w:tcW w:w="1200" w:type="dxa"/>
            <w:tcBorders>
              <w:top w:val="nil"/>
              <w:left w:val="nil"/>
              <w:bottom w:val="single" w:sz="4" w:space="0" w:color="auto"/>
              <w:right w:val="single" w:sz="4" w:space="0" w:color="auto"/>
            </w:tcBorders>
            <w:shd w:val="clear" w:color="auto" w:fill="auto"/>
            <w:noWrap/>
            <w:vAlign w:val="bottom"/>
            <w:hideMark/>
          </w:tcPr>
          <w:p w:rsidR="00A75633" w:rsidRPr="00A75633" w:rsidRDefault="00A75633" w:rsidP="00A75633">
            <w:pPr>
              <w:spacing w:after="0" w:line="240" w:lineRule="auto"/>
              <w:jc w:val="right"/>
              <w:rPr>
                <w:rFonts w:ascii="Times New Roman" w:eastAsia="Times New Roman" w:hAnsi="Times New Roman" w:cs="Times New Roman"/>
                <w:b/>
                <w:color w:val="000000"/>
                <w:sz w:val="24"/>
                <w:szCs w:val="24"/>
                <w:lang w:eastAsia="ru-RU"/>
              </w:rPr>
            </w:pPr>
            <w:r w:rsidRPr="00A75633">
              <w:rPr>
                <w:rFonts w:ascii="Times New Roman" w:eastAsia="Times New Roman" w:hAnsi="Times New Roman" w:cs="Times New Roman"/>
                <w:b/>
                <w:color w:val="000000"/>
                <w:sz w:val="24"/>
                <w:szCs w:val="24"/>
                <w:lang w:eastAsia="ru-RU"/>
              </w:rPr>
              <w:t>2 658 800,00</w:t>
            </w:r>
          </w:p>
        </w:tc>
      </w:tr>
    </w:tbl>
    <w:p w:rsidR="00E41028" w:rsidRDefault="00E41028" w:rsidP="00505433">
      <w:pPr>
        <w:pStyle w:val="Standard"/>
        <w:tabs>
          <w:tab w:val="left" w:pos="1274"/>
        </w:tabs>
        <w:jc w:val="right"/>
        <w:rPr>
          <w:rFonts w:ascii="Calibri" w:eastAsia="SimSun" w:hAnsi="Calibri" w:cs="Calibri"/>
          <w:i/>
          <w:sz w:val="22"/>
          <w:szCs w:val="22"/>
          <w:lang w:eastAsia="en-US"/>
        </w:rPr>
      </w:pPr>
    </w:p>
    <w:p w:rsidR="00E41028" w:rsidRDefault="00E41028" w:rsidP="00E41028">
      <w:pPr>
        <w:pStyle w:val="Standard"/>
        <w:tabs>
          <w:tab w:val="left" w:pos="1274"/>
        </w:tabs>
        <w:jc w:val="both"/>
      </w:pPr>
      <w:r>
        <w:t xml:space="preserve">          </w:t>
      </w:r>
      <w:proofErr w:type="spellStart"/>
      <w:r>
        <w:t>Денсаулық</w:t>
      </w:r>
      <w:proofErr w:type="spellEnd"/>
      <w:r>
        <w:t xml:space="preserve"> </w:t>
      </w:r>
      <w:proofErr w:type="spellStart"/>
      <w:r>
        <w:t>сақтау</w:t>
      </w:r>
      <w:proofErr w:type="spellEnd"/>
      <w:r>
        <w:t xml:space="preserve"> </w:t>
      </w:r>
      <w:proofErr w:type="spellStart"/>
      <w:r>
        <w:t>саласындағы</w:t>
      </w:r>
      <w:proofErr w:type="spellEnd"/>
      <w:r>
        <w:t xml:space="preserve"> </w:t>
      </w:r>
      <w:proofErr w:type="spellStart"/>
      <w:proofErr w:type="gramStart"/>
      <w:r>
        <w:t>у</w:t>
      </w:r>
      <w:proofErr w:type="gramEnd"/>
      <w:r>
        <w:t>әкілетті</w:t>
      </w:r>
      <w:proofErr w:type="spellEnd"/>
      <w:r>
        <w:t xml:space="preserve"> орган </w:t>
      </w:r>
      <w:proofErr w:type="spellStart"/>
      <w:r>
        <w:t>бекіткен</w:t>
      </w:r>
      <w:proofErr w:type="spellEnd"/>
      <w:r>
        <w:t xml:space="preserve"> </w:t>
      </w:r>
      <w:proofErr w:type="spellStart"/>
      <w:r>
        <w:t>нысан</w:t>
      </w:r>
      <w:proofErr w:type="spellEnd"/>
      <w:r>
        <w:t xml:space="preserve"> </w:t>
      </w:r>
      <w:proofErr w:type="spellStart"/>
      <w:r>
        <w:t>бойынша</w:t>
      </w:r>
      <w:proofErr w:type="spellEnd"/>
      <w:r>
        <w:t xml:space="preserve"> </w:t>
      </w:r>
      <w:proofErr w:type="spellStart"/>
      <w:r>
        <w:t>жасалған</w:t>
      </w:r>
      <w:proofErr w:type="spellEnd"/>
      <w:r>
        <w:t xml:space="preserve"> </w:t>
      </w:r>
      <w:proofErr w:type="spellStart"/>
      <w:r>
        <w:t>сатып</w:t>
      </w:r>
      <w:proofErr w:type="spellEnd"/>
      <w:r>
        <w:t xml:space="preserve"> </w:t>
      </w:r>
      <w:proofErr w:type="spellStart"/>
      <w:r>
        <w:t>алу</w:t>
      </w:r>
      <w:proofErr w:type="spellEnd"/>
      <w:r>
        <w:t xml:space="preserve"> </w:t>
      </w:r>
      <w:proofErr w:type="spellStart"/>
      <w:proofErr w:type="gramStart"/>
      <w:r>
        <w:t>шартын</w:t>
      </w:r>
      <w:proofErr w:type="spellEnd"/>
      <w:proofErr w:type="gramEnd"/>
      <w:r>
        <w:t xml:space="preserve"> </w:t>
      </w:r>
      <w:proofErr w:type="spellStart"/>
      <w:r>
        <w:t>Қағидаларда</w:t>
      </w:r>
      <w:proofErr w:type="spellEnd"/>
      <w:r>
        <w:t xml:space="preserve"> </w:t>
      </w:r>
      <w:proofErr w:type="spellStart"/>
      <w:r>
        <w:t>көзделген</w:t>
      </w:r>
      <w:proofErr w:type="spellEnd"/>
      <w:r>
        <w:t xml:space="preserve"> </w:t>
      </w:r>
      <w:proofErr w:type="spellStart"/>
      <w:r>
        <w:t>шарттар</w:t>
      </w:r>
      <w:proofErr w:type="spellEnd"/>
      <w:r>
        <w:t xml:space="preserve"> мен </w:t>
      </w:r>
      <w:proofErr w:type="spellStart"/>
      <w:r>
        <w:t>мерзімдерді</w:t>
      </w:r>
      <w:proofErr w:type="spellEnd"/>
      <w:r>
        <w:t xml:space="preserve"> </w:t>
      </w:r>
      <w:proofErr w:type="spellStart"/>
      <w:r>
        <w:t>сақтай</w:t>
      </w:r>
      <w:proofErr w:type="spellEnd"/>
      <w:r>
        <w:t xml:space="preserve"> </w:t>
      </w:r>
      <w:proofErr w:type="spellStart"/>
      <w:r>
        <w:t>отырып</w:t>
      </w:r>
      <w:proofErr w:type="spellEnd"/>
      <w:r>
        <w:t xml:space="preserve">, </w:t>
      </w:r>
      <w:proofErr w:type="spellStart"/>
      <w:r>
        <w:t>біліктілік</w:t>
      </w:r>
      <w:proofErr w:type="spellEnd"/>
      <w:r>
        <w:t xml:space="preserve"> </w:t>
      </w:r>
      <w:proofErr w:type="spellStart"/>
      <w:r>
        <w:t>талаптарына</w:t>
      </w:r>
      <w:proofErr w:type="spellEnd"/>
      <w:r>
        <w:t xml:space="preserve"> </w:t>
      </w:r>
      <w:proofErr w:type="spellStart"/>
      <w:r>
        <w:t>сәйкес</w:t>
      </w:r>
      <w:proofErr w:type="spellEnd"/>
      <w:r>
        <w:t xml:space="preserve"> </w:t>
      </w:r>
      <w:proofErr w:type="spellStart"/>
      <w:r>
        <w:t>келетін</w:t>
      </w:r>
      <w:proofErr w:type="spellEnd"/>
      <w:r>
        <w:t xml:space="preserve"> </w:t>
      </w:r>
      <w:proofErr w:type="spellStart"/>
      <w:r>
        <w:t>әлеуетті</w:t>
      </w:r>
      <w:proofErr w:type="spellEnd"/>
      <w:r>
        <w:t xml:space="preserve"> </w:t>
      </w:r>
      <w:proofErr w:type="spellStart"/>
      <w:r>
        <w:t>өнім</w:t>
      </w:r>
      <w:proofErr w:type="spellEnd"/>
      <w:r>
        <w:t xml:space="preserve"> </w:t>
      </w:r>
      <w:proofErr w:type="spellStart"/>
      <w:r>
        <w:t>берушімен</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жасайды</w:t>
      </w:r>
      <w:proofErr w:type="spellEnd"/>
      <w:r>
        <w:t xml:space="preserve">. </w:t>
      </w:r>
    </w:p>
    <w:p w:rsidR="00E41028" w:rsidRDefault="00E41028" w:rsidP="00E41028">
      <w:pPr>
        <w:pStyle w:val="Standard"/>
        <w:tabs>
          <w:tab w:val="left" w:pos="1274"/>
        </w:tabs>
        <w:jc w:val="both"/>
      </w:pPr>
      <w:r>
        <w:t xml:space="preserve">           </w:t>
      </w:r>
      <w:proofErr w:type="spellStart"/>
      <w:r>
        <w:t>Дә</w:t>
      </w:r>
      <w:proofErr w:type="gramStart"/>
      <w:r>
        <w:t>р</w:t>
      </w:r>
      <w:proofErr w:type="gramEnd"/>
      <w:r>
        <w:t>ілік</w:t>
      </w:r>
      <w:proofErr w:type="spellEnd"/>
      <w:r>
        <w:t xml:space="preserve"> </w:t>
      </w:r>
      <w:proofErr w:type="spellStart"/>
      <w:r>
        <w:t>заттарды</w:t>
      </w:r>
      <w:proofErr w:type="spellEnd"/>
      <w:r>
        <w:t xml:space="preserve">, </w:t>
      </w:r>
      <w:proofErr w:type="spellStart"/>
      <w:r>
        <w:t>медициналық</w:t>
      </w:r>
      <w:proofErr w:type="spellEnd"/>
      <w:r>
        <w:t xml:space="preserve"> </w:t>
      </w:r>
      <w:proofErr w:type="spellStart"/>
      <w:r>
        <w:t>бұйымдарды</w:t>
      </w:r>
      <w:proofErr w:type="spellEnd"/>
      <w:r>
        <w:t xml:space="preserve"> </w:t>
      </w:r>
      <w:proofErr w:type="spellStart"/>
      <w:r>
        <w:t>жеткізуші</w:t>
      </w:r>
      <w:proofErr w:type="spellEnd"/>
      <w:r>
        <w:t xml:space="preserve"> Алматы </w:t>
      </w:r>
      <w:proofErr w:type="spellStart"/>
      <w:r>
        <w:t>қаласы</w:t>
      </w:r>
      <w:proofErr w:type="spellEnd"/>
      <w:r>
        <w:t xml:space="preserve"> </w:t>
      </w:r>
      <w:proofErr w:type="spellStart"/>
      <w:r>
        <w:t>Розыбакиев</w:t>
      </w:r>
      <w:proofErr w:type="spellEnd"/>
      <w:r>
        <w:t xml:space="preserve"> </w:t>
      </w:r>
      <w:proofErr w:type="spellStart"/>
      <w:r>
        <w:t>көшесі</w:t>
      </w:r>
      <w:proofErr w:type="spellEnd"/>
      <w:r>
        <w:t xml:space="preserve"> 74 </w:t>
      </w:r>
      <w:proofErr w:type="spellStart"/>
      <w:r>
        <w:t>мекенжайына</w:t>
      </w:r>
      <w:proofErr w:type="spellEnd"/>
      <w:r>
        <w:t xml:space="preserve"> </w:t>
      </w:r>
      <w:proofErr w:type="spellStart"/>
      <w:r>
        <w:t>тапсырыс</w:t>
      </w:r>
      <w:proofErr w:type="spellEnd"/>
      <w:r>
        <w:t xml:space="preserve"> </w:t>
      </w:r>
      <w:proofErr w:type="spellStart"/>
      <w:r>
        <w:t>берушінің</w:t>
      </w:r>
      <w:proofErr w:type="spellEnd"/>
      <w:r>
        <w:t xml:space="preserve"> </w:t>
      </w:r>
      <w:proofErr w:type="spellStart"/>
      <w:r>
        <w:t>өтінімдері</w:t>
      </w:r>
      <w:proofErr w:type="spellEnd"/>
      <w:r>
        <w:t xml:space="preserve"> </w:t>
      </w:r>
      <w:proofErr w:type="spellStart"/>
      <w:r>
        <w:t>негізінде</w:t>
      </w:r>
      <w:proofErr w:type="spellEnd"/>
      <w:r>
        <w:t xml:space="preserve"> 3 </w:t>
      </w:r>
      <w:proofErr w:type="spellStart"/>
      <w:r>
        <w:t>жұмыс</w:t>
      </w:r>
      <w:proofErr w:type="spellEnd"/>
      <w:r>
        <w:t xml:space="preserve"> </w:t>
      </w:r>
      <w:proofErr w:type="spellStart"/>
      <w:r>
        <w:t>күні</w:t>
      </w:r>
      <w:proofErr w:type="spellEnd"/>
      <w:r>
        <w:t xml:space="preserve"> </w:t>
      </w:r>
      <w:proofErr w:type="spellStart"/>
      <w:r>
        <w:t>ішінде</w:t>
      </w:r>
      <w:proofErr w:type="spellEnd"/>
      <w:r>
        <w:t xml:space="preserve"> </w:t>
      </w:r>
      <w:proofErr w:type="spellStart"/>
      <w:r>
        <w:t>жеткізуі</w:t>
      </w:r>
      <w:proofErr w:type="spellEnd"/>
      <w:r>
        <w:t xml:space="preserve"> </w:t>
      </w:r>
      <w:proofErr w:type="spellStart"/>
      <w:r>
        <w:t>тиіс</w:t>
      </w:r>
      <w:proofErr w:type="spellEnd"/>
      <w:r>
        <w:t xml:space="preserve">. </w:t>
      </w:r>
      <w:bookmarkStart w:id="7" w:name="_GoBack"/>
      <w:bookmarkEnd w:id="7"/>
    </w:p>
    <w:p w:rsidR="00E41028" w:rsidRDefault="00E41028" w:rsidP="00E41028">
      <w:pPr>
        <w:pStyle w:val="Standard"/>
        <w:tabs>
          <w:tab w:val="left" w:pos="1274"/>
        </w:tabs>
        <w:jc w:val="both"/>
      </w:pPr>
      <w:proofErr w:type="spellStart"/>
      <w:r>
        <w:t>Қ</w:t>
      </w:r>
      <w:proofErr w:type="gramStart"/>
      <w:r>
        <w:t>осымша</w:t>
      </w:r>
      <w:proofErr w:type="spellEnd"/>
      <w:proofErr w:type="gramEnd"/>
      <w:r>
        <w:t xml:space="preserve"> </w:t>
      </w:r>
      <w:proofErr w:type="spellStart"/>
      <w:r>
        <w:t>ақпаратты</w:t>
      </w:r>
      <w:proofErr w:type="spellEnd"/>
      <w:r>
        <w:t xml:space="preserve"> телефон </w:t>
      </w:r>
      <w:proofErr w:type="spellStart"/>
      <w:r>
        <w:t>арқылы</w:t>
      </w:r>
      <w:proofErr w:type="spellEnd"/>
      <w:r>
        <w:t xml:space="preserve"> </w:t>
      </w:r>
      <w:proofErr w:type="spellStart"/>
      <w:r>
        <w:t>алуға</w:t>
      </w:r>
      <w:proofErr w:type="spellEnd"/>
      <w:r>
        <w:t xml:space="preserve"> </w:t>
      </w:r>
      <w:proofErr w:type="spellStart"/>
      <w:r>
        <w:t>болады</w:t>
      </w:r>
      <w:proofErr w:type="spellEnd"/>
      <w:r>
        <w:t>:</w:t>
      </w:r>
    </w:p>
    <w:p w:rsidR="00E41028" w:rsidRDefault="00E41028" w:rsidP="00E41028">
      <w:pPr>
        <w:pStyle w:val="Standard"/>
        <w:tabs>
          <w:tab w:val="left" w:pos="1274"/>
        </w:tabs>
        <w:jc w:val="both"/>
      </w:pPr>
      <w:r w:rsidRPr="00AA1324">
        <w:t>+7(727) 379-44-99</w:t>
      </w:r>
    </w:p>
    <w:p w:rsidR="00E41028" w:rsidRPr="00D33A85" w:rsidRDefault="00E41028" w:rsidP="00E41028">
      <w:pPr>
        <w:pStyle w:val="Standard"/>
        <w:jc w:val="both"/>
        <w:rPr>
          <w:lang w:val="kk-KZ"/>
        </w:rPr>
      </w:pPr>
      <w:r w:rsidRPr="00A33BDD">
        <w:t>+7 (70</w:t>
      </w:r>
      <w:r>
        <w:t>7</w:t>
      </w:r>
      <w:r w:rsidRPr="00A33BDD">
        <w:t xml:space="preserve">) </w:t>
      </w:r>
      <w:r>
        <w:rPr>
          <w:lang w:val="kk-KZ"/>
        </w:rPr>
        <w:t>403</w:t>
      </w:r>
      <w:r>
        <w:t>-</w:t>
      </w:r>
      <w:r>
        <w:rPr>
          <w:lang w:val="kk-KZ"/>
        </w:rPr>
        <w:t>03</w:t>
      </w:r>
      <w:r>
        <w:t>-</w:t>
      </w:r>
      <w:r>
        <w:rPr>
          <w:lang w:val="kk-KZ"/>
        </w:rPr>
        <w:t>86</w:t>
      </w:r>
    </w:p>
    <w:p w:rsidR="00E41028" w:rsidRDefault="00E41028" w:rsidP="00E41028">
      <w:pPr>
        <w:pStyle w:val="Standard"/>
        <w:jc w:val="both"/>
      </w:pPr>
    </w:p>
    <w:p w:rsidR="00505433" w:rsidRPr="00130333" w:rsidRDefault="00505433" w:rsidP="00620A9F">
      <w:pPr>
        <w:ind w:right="-143"/>
        <w:jc w:val="both"/>
        <w:rPr>
          <w:rFonts w:ascii="Times New Roman" w:hAnsi="Times New Roman" w:cs="Times New Roman"/>
          <w:sz w:val="28"/>
          <w:szCs w:val="28"/>
          <w:lang w:val="kk-KZ"/>
        </w:rPr>
      </w:pPr>
    </w:p>
    <w:sectPr w:rsidR="00505433" w:rsidRPr="00130333" w:rsidSect="0013250F">
      <w:pgSz w:w="11906" w:h="16838"/>
      <w:pgMar w:top="1812" w:right="991" w:bottom="1985" w:left="9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50F" w:rsidRDefault="0013250F" w:rsidP="00C605E7">
      <w:pPr>
        <w:spacing w:after="0" w:line="240" w:lineRule="auto"/>
      </w:pPr>
      <w:r>
        <w:separator/>
      </w:r>
    </w:p>
  </w:endnote>
  <w:endnote w:type="continuationSeparator" w:id="0">
    <w:p w:rsidR="0013250F" w:rsidRDefault="0013250F" w:rsidP="00C6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50F" w:rsidRDefault="0013250F" w:rsidP="00C605E7">
      <w:pPr>
        <w:spacing w:after="0" w:line="240" w:lineRule="auto"/>
      </w:pPr>
      <w:r>
        <w:separator/>
      </w:r>
    </w:p>
  </w:footnote>
  <w:footnote w:type="continuationSeparator" w:id="0">
    <w:p w:rsidR="0013250F" w:rsidRDefault="0013250F" w:rsidP="00C60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C5"/>
    <w:rsid w:val="00005495"/>
    <w:rsid w:val="0006184B"/>
    <w:rsid w:val="000C5E55"/>
    <w:rsid w:val="000F4C3E"/>
    <w:rsid w:val="00130333"/>
    <w:rsid w:val="0013250F"/>
    <w:rsid w:val="001F5D79"/>
    <w:rsid w:val="0020571C"/>
    <w:rsid w:val="00334189"/>
    <w:rsid w:val="003A26C3"/>
    <w:rsid w:val="003C4567"/>
    <w:rsid w:val="00505433"/>
    <w:rsid w:val="00521B12"/>
    <w:rsid w:val="005D7A41"/>
    <w:rsid w:val="00604394"/>
    <w:rsid w:val="00620A9F"/>
    <w:rsid w:val="006F4AC5"/>
    <w:rsid w:val="007369C0"/>
    <w:rsid w:val="00744517"/>
    <w:rsid w:val="0076116E"/>
    <w:rsid w:val="00857E61"/>
    <w:rsid w:val="00896640"/>
    <w:rsid w:val="00A23F61"/>
    <w:rsid w:val="00A75633"/>
    <w:rsid w:val="00A766B3"/>
    <w:rsid w:val="00AB3D39"/>
    <w:rsid w:val="00AF21DD"/>
    <w:rsid w:val="00AF2E9F"/>
    <w:rsid w:val="00BC44A2"/>
    <w:rsid w:val="00C10477"/>
    <w:rsid w:val="00C55721"/>
    <w:rsid w:val="00C605E7"/>
    <w:rsid w:val="00CE0222"/>
    <w:rsid w:val="00D4250A"/>
    <w:rsid w:val="00E41028"/>
    <w:rsid w:val="00EB3B74"/>
    <w:rsid w:val="00EB4E66"/>
    <w:rsid w:val="00F062E0"/>
    <w:rsid w:val="00F32740"/>
    <w:rsid w:val="00F40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8">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9">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8">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9">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9754">
      <w:bodyDiv w:val="1"/>
      <w:marLeft w:val="0"/>
      <w:marRight w:val="0"/>
      <w:marTop w:val="0"/>
      <w:marBottom w:val="0"/>
      <w:divBdr>
        <w:top w:val="none" w:sz="0" w:space="0" w:color="auto"/>
        <w:left w:val="none" w:sz="0" w:space="0" w:color="auto"/>
        <w:bottom w:val="none" w:sz="0" w:space="0" w:color="auto"/>
        <w:right w:val="none" w:sz="0" w:space="0" w:color="auto"/>
      </w:divBdr>
    </w:div>
    <w:div w:id="211969258">
      <w:bodyDiv w:val="1"/>
      <w:marLeft w:val="0"/>
      <w:marRight w:val="0"/>
      <w:marTop w:val="0"/>
      <w:marBottom w:val="0"/>
      <w:divBdr>
        <w:top w:val="none" w:sz="0" w:space="0" w:color="auto"/>
        <w:left w:val="none" w:sz="0" w:space="0" w:color="auto"/>
        <w:bottom w:val="none" w:sz="0" w:space="0" w:color="auto"/>
        <w:right w:val="none" w:sz="0" w:space="0" w:color="auto"/>
      </w:divBdr>
    </w:div>
    <w:div w:id="292903661">
      <w:bodyDiv w:val="1"/>
      <w:marLeft w:val="0"/>
      <w:marRight w:val="0"/>
      <w:marTop w:val="0"/>
      <w:marBottom w:val="0"/>
      <w:divBdr>
        <w:top w:val="none" w:sz="0" w:space="0" w:color="auto"/>
        <w:left w:val="none" w:sz="0" w:space="0" w:color="auto"/>
        <w:bottom w:val="none" w:sz="0" w:space="0" w:color="auto"/>
        <w:right w:val="none" w:sz="0" w:space="0" w:color="auto"/>
      </w:divBdr>
    </w:div>
    <w:div w:id="307982912">
      <w:bodyDiv w:val="1"/>
      <w:marLeft w:val="0"/>
      <w:marRight w:val="0"/>
      <w:marTop w:val="0"/>
      <w:marBottom w:val="0"/>
      <w:divBdr>
        <w:top w:val="none" w:sz="0" w:space="0" w:color="auto"/>
        <w:left w:val="none" w:sz="0" w:space="0" w:color="auto"/>
        <w:bottom w:val="none" w:sz="0" w:space="0" w:color="auto"/>
        <w:right w:val="none" w:sz="0" w:space="0" w:color="auto"/>
      </w:divBdr>
    </w:div>
    <w:div w:id="407772867">
      <w:bodyDiv w:val="1"/>
      <w:marLeft w:val="0"/>
      <w:marRight w:val="0"/>
      <w:marTop w:val="0"/>
      <w:marBottom w:val="0"/>
      <w:divBdr>
        <w:top w:val="none" w:sz="0" w:space="0" w:color="auto"/>
        <w:left w:val="none" w:sz="0" w:space="0" w:color="auto"/>
        <w:bottom w:val="none" w:sz="0" w:space="0" w:color="auto"/>
        <w:right w:val="none" w:sz="0" w:space="0" w:color="auto"/>
      </w:divBdr>
    </w:div>
    <w:div w:id="692996518">
      <w:bodyDiv w:val="1"/>
      <w:marLeft w:val="0"/>
      <w:marRight w:val="0"/>
      <w:marTop w:val="0"/>
      <w:marBottom w:val="0"/>
      <w:divBdr>
        <w:top w:val="none" w:sz="0" w:space="0" w:color="auto"/>
        <w:left w:val="none" w:sz="0" w:space="0" w:color="auto"/>
        <w:bottom w:val="none" w:sz="0" w:space="0" w:color="auto"/>
        <w:right w:val="none" w:sz="0" w:space="0" w:color="auto"/>
      </w:divBdr>
    </w:div>
    <w:div w:id="815419746">
      <w:bodyDiv w:val="1"/>
      <w:marLeft w:val="0"/>
      <w:marRight w:val="0"/>
      <w:marTop w:val="0"/>
      <w:marBottom w:val="0"/>
      <w:divBdr>
        <w:top w:val="none" w:sz="0" w:space="0" w:color="auto"/>
        <w:left w:val="none" w:sz="0" w:space="0" w:color="auto"/>
        <w:bottom w:val="none" w:sz="0" w:space="0" w:color="auto"/>
        <w:right w:val="none" w:sz="0" w:space="0" w:color="auto"/>
      </w:divBdr>
    </w:div>
    <w:div w:id="815757041">
      <w:bodyDiv w:val="1"/>
      <w:marLeft w:val="0"/>
      <w:marRight w:val="0"/>
      <w:marTop w:val="0"/>
      <w:marBottom w:val="0"/>
      <w:divBdr>
        <w:top w:val="none" w:sz="0" w:space="0" w:color="auto"/>
        <w:left w:val="none" w:sz="0" w:space="0" w:color="auto"/>
        <w:bottom w:val="none" w:sz="0" w:space="0" w:color="auto"/>
        <w:right w:val="none" w:sz="0" w:space="0" w:color="auto"/>
      </w:divBdr>
    </w:div>
    <w:div w:id="817308208">
      <w:bodyDiv w:val="1"/>
      <w:marLeft w:val="0"/>
      <w:marRight w:val="0"/>
      <w:marTop w:val="0"/>
      <w:marBottom w:val="0"/>
      <w:divBdr>
        <w:top w:val="none" w:sz="0" w:space="0" w:color="auto"/>
        <w:left w:val="none" w:sz="0" w:space="0" w:color="auto"/>
        <w:bottom w:val="none" w:sz="0" w:space="0" w:color="auto"/>
        <w:right w:val="none" w:sz="0" w:space="0" w:color="auto"/>
      </w:divBdr>
    </w:div>
    <w:div w:id="849758222">
      <w:bodyDiv w:val="1"/>
      <w:marLeft w:val="0"/>
      <w:marRight w:val="0"/>
      <w:marTop w:val="0"/>
      <w:marBottom w:val="0"/>
      <w:divBdr>
        <w:top w:val="none" w:sz="0" w:space="0" w:color="auto"/>
        <w:left w:val="none" w:sz="0" w:space="0" w:color="auto"/>
        <w:bottom w:val="none" w:sz="0" w:space="0" w:color="auto"/>
        <w:right w:val="none" w:sz="0" w:space="0" w:color="auto"/>
      </w:divBdr>
    </w:div>
    <w:div w:id="1053505448">
      <w:bodyDiv w:val="1"/>
      <w:marLeft w:val="0"/>
      <w:marRight w:val="0"/>
      <w:marTop w:val="0"/>
      <w:marBottom w:val="0"/>
      <w:divBdr>
        <w:top w:val="none" w:sz="0" w:space="0" w:color="auto"/>
        <w:left w:val="none" w:sz="0" w:space="0" w:color="auto"/>
        <w:bottom w:val="none" w:sz="0" w:space="0" w:color="auto"/>
        <w:right w:val="none" w:sz="0" w:space="0" w:color="auto"/>
      </w:divBdr>
      <w:divsChild>
        <w:div w:id="1823620802">
          <w:marLeft w:val="0"/>
          <w:marRight w:val="0"/>
          <w:marTop w:val="0"/>
          <w:marBottom w:val="0"/>
          <w:divBdr>
            <w:top w:val="none" w:sz="0" w:space="0" w:color="auto"/>
            <w:left w:val="none" w:sz="0" w:space="0" w:color="auto"/>
            <w:bottom w:val="none" w:sz="0" w:space="0" w:color="auto"/>
            <w:right w:val="none" w:sz="0" w:space="0" w:color="auto"/>
          </w:divBdr>
        </w:div>
      </w:divsChild>
    </w:div>
    <w:div w:id="1156874099">
      <w:bodyDiv w:val="1"/>
      <w:marLeft w:val="0"/>
      <w:marRight w:val="0"/>
      <w:marTop w:val="0"/>
      <w:marBottom w:val="0"/>
      <w:divBdr>
        <w:top w:val="none" w:sz="0" w:space="0" w:color="auto"/>
        <w:left w:val="none" w:sz="0" w:space="0" w:color="auto"/>
        <w:bottom w:val="none" w:sz="0" w:space="0" w:color="auto"/>
        <w:right w:val="none" w:sz="0" w:space="0" w:color="auto"/>
      </w:divBdr>
    </w:div>
    <w:div w:id="1204706903">
      <w:bodyDiv w:val="1"/>
      <w:marLeft w:val="0"/>
      <w:marRight w:val="0"/>
      <w:marTop w:val="0"/>
      <w:marBottom w:val="0"/>
      <w:divBdr>
        <w:top w:val="none" w:sz="0" w:space="0" w:color="auto"/>
        <w:left w:val="none" w:sz="0" w:space="0" w:color="auto"/>
        <w:bottom w:val="none" w:sz="0" w:space="0" w:color="auto"/>
        <w:right w:val="none" w:sz="0" w:space="0" w:color="auto"/>
      </w:divBdr>
    </w:div>
    <w:div w:id="1288656228">
      <w:bodyDiv w:val="1"/>
      <w:marLeft w:val="0"/>
      <w:marRight w:val="0"/>
      <w:marTop w:val="0"/>
      <w:marBottom w:val="0"/>
      <w:divBdr>
        <w:top w:val="none" w:sz="0" w:space="0" w:color="auto"/>
        <w:left w:val="none" w:sz="0" w:space="0" w:color="auto"/>
        <w:bottom w:val="none" w:sz="0" w:space="0" w:color="auto"/>
        <w:right w:val="none" w:sz="0" w:space="0" w:color="auto"/>
      </w:divBdr>
    </w:div>
    <w:div w:id="1331325873">
      <w:bodyDiv w:val="1"/>
      <w:marLeft w:val="0"/>
      <w:marRight w:val="0"/>
      <w:marTop w:val="0"/>
      <w:marBottom w:val="0"/>
      <w:divBdr>
        <w:top w:val="none" w:sz="0" w:space="0" w:color="auto"/>
        <w:left w:val="none" w:sz="0" w:space="0" w:color="auto"/>
        <w:bottom w:val="none" w:sz="0" w:space="0" w:color="auto"/>
        <w:right w:val="none" w:sz="0" w:space="0" w:color="auto"/>
      </w:divBdr>
    </w:div>
    <w:div w:id="1430735682">
      <w:bodyDiv w:val="1"/>
      <w:marLeft w:val="0"/>
      <w:marRight w:val="0"/>
      <w:marTop w:val="0"/>
      <w:marBottom w:val="0"/>
      <w:divBdr>
        <w:top w:val="none" w:sz="0" w:space="0" w:color="auto"/>
        <w:left w:val="none" w:sz="0" w:space="0" w:color="auto"/>
        <w:bottom w:val="none" w:sz="0" w:space="0" w:color="auto"/>
        <w:right w:val="none" w:sz="0" w:space="0" w:color="auto"/>
      </w:divBdr>
    </w:div>
    <w:div w:id="1444114256">
      <w:bodyDiv w:val="1"/>
      <w:marLeft w:val="0"/>
      <w:marRight w:val="0"/>
      <w:marTop w:val="0"/>
      <w:marBottom w:val="0"/>
      <w:divBdr>
        <w:top w:val="none" w:sz="0" w:space="0" w:color="auto"/>
        <w:left w:val="none" w:sz="0" w:space="0" w:color="auto"/>
        <w:bottom w:val="none" w:sz="0" w:space="0" w:color="auto"/>
        <w:right w:val="none" w:sz="0" w:space="0" w:color="auto"/>
      </w:divBdr>
    </w:div>
    <w:div w:id="1674648783">
      <w:bodyDiv w:val="1"/>
      <w:marLeft w:val="0"/>
      <w:marRight w:val="0"/>
      <w:marTop w:val="0"/>
      <w:marBottom w:val="0"/>
      <w:divBdr>
        <w:top w:val="none" w:sz="0" w:space="0" w:color="auto"/>
        <w:left w:val="none" w:sz="0" w:space="0" w:color="auto"/>
        <w:bottom w:val="none" w:sz="0" w:space="0" w:color="auto"/>
        <w:right w:val="none" w:sz="0" w:space="0" w:color="auto"/>
      </w:divBdr>
    </w:div>
    <w:div w:id="1917932482">
      <w:bodyDiv w:val="1"/>
      <w:marLeft w:val="0"/>
      <w:marRight w:val="0"/>
      <w:marTop w:val="0"/>
      <w:marBottom w:val="0"/>
      <w:divBdr>
        <w:top w:val="none" w:sz="0" w:space="0" w:color="auto"/>
        <w:left w:val="none" w:sz="0" w:space="0" w:color="auto"/>
        <w:bottom w:val="none" w:sz="0" w:space="0" w:color="auto"/>
        <w:right w:val="none" w:sz="0" w:space="0" w:color="auto"/>
      </w:divBdr>
    </w:div>
    <w:div w:id="202054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p3@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CDFE0-0689-49C3-88D0-FA199CA98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12</Pages>
  <Words>2875</Words>
  <Characters>16388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Олжас</cp:lastModifiedBy>
  <cp:revision>26</cp:revision>
  <cp:lastPrinted>2023-02-06T08:18:00Z</cp:lastPrinted>
  <dcterms:created xsi:type="dcterms:W3CDTF">2023-01-23T04:55:00Z</dcterms:created>
  <dcterms:modified xsi:type="dcterms:W3CDTF">2023-03-30T10:53:00Z</dcterms:modified>
</cp:coreProperties>
</file>